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4290A" w14:textId="762AFE7C" w:rsidR="00ED4326" w:rsidRPr="00B0754D" w:rsidRDefault="00F7131A" w:rsidP="00ED432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538135"/>
          <w:sz w:val="24"/>
          <w:szCs w:val="24"/>
        </w:rPr>
      </w:pPr>
      <w:r w:rsidRPr="00F7131A">
        <w:rPr>
          <w:rFonts w:ascii="Arial" w:eastAsia="Calibri" w:hAnsi="Arial" w:cs="Arial"/>
          <w:b/>
          <w:bCs/>
          <w:color w:val="538135"/>
          <w:sz w:val="24"/>
          <w:szCs w:val="24"/>
        </w:rPr>
        <w:t>ALLEGATO 3</w:t>
      </w:r>
      <w:r w:rsidR="00ED4326" w:rsidRPr="00F7131A">
        <w:rPr>
          <w:rFonts w:ascii="Arial" w:eastAsia="Calibri" w:hAnsi="Arial" w:cs="Arial"/>
          <w:b/>
          <w:bCs/>
          <w:color w:val="538135"/>
          <w:sz w:val="24"/>
          <w:szCs w:val="24"/>
        </w:rPr>
        <w:t xml:space="preserve"> - FORMULARIO DI PROGETTO</w:t>
      </w:r>
    </w:p>
    <w:p w14:paraId="46766EBC" w14:textId="77777777" w:rsidR="00ED4326" w:rsidRPr="00A57AB9" w:rsidRDefault="00ED4326" w:rsidP="00311DF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pacing w:val="-1"/>
        </w:rPr>
      </w:pPr>
    </w:p>
    <w:p w14:paraId="22194C7B" w14:textId="77777777" w:rsidR="00F7343C" w:rsidRDefault="00F7343C" w:rsidP="00311DFD">
      <w:pPr>
        <w:pStyle w:val="Nessunaspaziatura"/>
        <w:spacing w:after="120"/>
        <w:jc w:val="center"/>
        <w:rPr>
          <w:rFonts w:ascii="Arial" w:hAnsi="Arial" w:cs="Arial"/>
          <w:b/>
          <w:color w:val="2F5496" w:themeColor="accent1" w:themeShade="BF"/>
        </w:rPr>
      </w:pPr>
      <w:r>
        <w:rPr>
          <w:rFonts w:ascii="Arial" w:hAnsi="Arial" w:cs="Arial"/>
          <w:b/>
          <w:color w:val="2F5496" w:themeColor="accent1" w:themeShade="BF"/>
        </w:rPr>
        <w:t>Avviso pubblico. “Formazione mirata all’inserimento lavorativo” (scheda 2A)</w:t>
      </w:r>
    </w:p>
    <w:p w14:paraId="3F97D2D7" w14:textId="77777777" w:rsidR="00F7343C" w:rsidRDefault="00F7343C" w:rsidP="00F7343C">
      <w:pPr>
        <w:pStyle w:val="Nessunaspaziatura"/>
        <w:spacing w:line="276" w:lineRule="auto"/>
        <w:jc w:val="center"/>
        <w:rPr>
          <w:rFonts w:ascii="Arial" w:hAnsi="Arial" w:cs="Arial"/>
          <w:color w:val="2F5496" w:themeColor="accent1" w:themeShade="BF"/>
          <w:sz w:val="20"/>
          <w:szCs w:val="20"/>
        </w:rPr>
      </w:pPr>
      <w:r>
        <w:rPr>
          <w:rFonts w:ascii="Arial" w:hAnsi="Arial" w:cs="Arial"/>
          <w:color w:val="2F5496" w:themeColor="accent1" w:themeShade="BF"/>
          <w:sz w:val="20"/>
          <w:szCs w:val="20"/>
        </w:rPr>
        <w:t>PON PER L’ATTUAZIONE DELL’INIZIATIVA EUROPEA PER L’OCCUPAZIONE DEI GIOVANI - PON IOG</w:t>
      </w:r>
    </w:p>
    <w:p w14:paraId="3E8058DF" w14:textId="3439C828" w:rsidR="00F7343C" w:rsidRDefault="00F7343C" w:rsidP="00F7343C">
      <w:pPr>
        <w:pStyle w:val="Nessunaspaziatura"/>
        <w:spacing w:line="276" w:lineRule="auto"/>
        <w:jc w:val="center"/>
        <w:rPr>
          <w:rFonts w:ascii="Arial" w:hAnsi="Arial" w:cs="Arial"/>
          <w:color w:val="2F5496" w:themeColor="accent1" w:themeShade="BF"/>
          <w:sz w:val="20"/>
          <w:szCs w:val="20"/>
        </w:rPr>
      </w:pPr>
      <w:r>
        <w:rPr>
          <w:rFonts w:ascii="Arial" w:hAnsi="Arial" w:cs="Arial"/>
          <w:color w:val="2F5496" w:themeColor="accent1" w:themeShade="BF"/>
          <w:sz w:val="20"/>
          <w:szCs w:val="20"/>
        </w:rPr>
        <w:t xml:space="preserve">Piano di attuazione regionale PAR Lazio – Nuova Garanzia Giovani (DGR n. 451/2018 e </w:t>
      </w:r>
      <w:proofErr w:type="spellStart"/>
      <w:r>
        <w:rPr>
          <w:rFonts w:ascii="Arial" w:hAnsi="Arial" w:cs="Arial"/>
          <w:color w:val="2F5496" w:themeColor="accent1" w:themeShade="BF"/>
          <w:sz w:val="20"/>
          <w:szCs w:val="20"/>
        </w:rPr>
        <w:t>s.m.i.</w:t>
      </w:r>
      <w:proofErr w:type="spellEnd"/>
      <w:r>
        <w:rPr>
          <w:rFonts w:ascii="Arial" w:hAnsi="Arial" w:cs="Arial"/>
          <w:color w:val="2F5496" w:themeColor="accent1" w:themeShade="BF"/>
          <w:sz w:val="20"/>
          <w:szCs w:val="20"/>
        </w:rPr>
        <w:t>)</w:t>
      </w:r>
    </w:p>
    <w:p w14:paraId="27C083AB" w14:textId="77777777" w:rsidR="00311DFD" w:rsidRDefault="00311DFD" w:rsidP="00F7343C">
      <w:pPr>
        <w:pStyle w:val="Nessunaspaziatura"/>
        <w:spacing w:line="276" w:lineRule="auto"/>
        <w:jc w:val="center"/>
        <w:rPr>
          <w:rFonts w:ascii="Arial" w:hAnsi="Arial" w:cs="Arial"/>
          <w:color w:val="2F5496" w:themeColor="accent1" w:themeShade="BF"/>
          <w:sz w:val="20"/>
          <w:szCs w:val="20"/>
        </w:rPr>
      </w:pPr>
    </w:p>
    <w:p w14:paraId="0C67F2D7" w14:textId="77777777" w:rsidR="002C575F" w:rsidRPr="000746AF" w:rsidRDefault="002C575F" w:rsidP="00F8151A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714" w:hanging="357"/>
        <w:rPr>
          <w:rFonts w:eastAsia="Trebuchet MS" w:cstheme="minorHAnsi"/>
          <w:b/>
          <w:sz w:val="24"/>
          <w:lang w:eastAsia="it-IT" w:bidi="it-IT"/>
        </w:rPr>
      </w:pPr>
      <w:r w:rsidRPr="000746AF">
        <w:rPr>
          <w:rFonts w:eastAsia="Trebuchet MS" w:cstheme="minorHAnsi"/>
          <w:b/>
          <w:sz w:val="24"/>
          <w:u w:val="single"/>
          <w:lang w:eastAsia="it-IT" w:bidi="it-IT"/>
        </w:rPr>
        <w:t>ANAGRAFICA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42"/>
        <w:gridCol w:w="1448"/>
        <w:gridCol w:w="500"/>
        <w:gridCol w:w="58"/>
        <w:gridCol w:w="2259"/>
        <w:gridCol w:w="968"/>
        <w:gridCol w:w="837"/>
        <w:gridCol w:w="562"/>
        <w:gridCol w:w="857"/>
        <w:gridCol w:w="701"/>
        <w:gridCol w:w="1030"/>
      </w:tblGrid>
      <w:tr w:rsidR="00875829" w:rsidRPr="006E602E" w14:paraId="70FAC816" w14:textId="77777777" w:rsidTr="00875829">
        <w:trPr>
          <w:trHeight w:hRule="exact" w:val="397"/>
        </w:trPr>
        <w:tc>
          <w:tcPr>
            <w:tcW w:w="5000" w:type="pct"/>
            <w:gridSpan w:val="11"/>
            <w:shd w:val="clear" w:color="auto" w:fill="D0CECE" w:themeFill="background2" w:themeFillShade="E6"/>
            <w:vAlign w:val="center"/>
          </w:tcPr>
          <w:p w14:paraId="42C3EA28" w14:textId="5D8F403A" w:rsidR="00875829" w:rsidRPr="00F62E67" w:rsidRDefault="00875829" w:rsidP="00E86062">
            <w:pPr>
              <w:jc w:val="center"/>
              <w:rPr>
                <w:rFonts w:eastAsia="Trebuchet MS" w:cstheme="minorHAnsi"/>
                <w:b/>
                <w:lang w:val="it-IT" w:eastAsia="it-IT" w:bidi="it-IT"/>
              </w:rPr>
            </w:pPr>
            <w:r w:rsidRPr="00243CF0">
              <w:rPr>
                <w:rFonts w:eastAsia="Trebuchet MS" w:cstheme="minorHAnsi"/>
                <w:b/>
                <w:lang w:val="it-IT" w:eastAsia="it-IT" w:bidi="it-IT"/>
              </w:rPr>
              <w:t xml:space="preserve">SEDE DI SVOLGIMENTO DEL CORSO  </w:t>
            </w:r>
          </w:p>
        </w:tc>
      </w:tr>
      <w:tr w:rsidR="00875829" w:rsidRPr="006E602E" w14:paraId="25C06816" w14:textId="77777777" w:rsidTr="00D918D1">
        <w:trPr>
          <w:trHeight w:hRule="exact" w:val="397"/>
        </w:trPr>
        <w:tc>
          <w:tcPr>
            <w:tcW w:w="137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5118CE7" w14:textId="5027C26A" w:rsidR="00875829" w:rsidRPr="00243CF0" w:rsidRDefault="00875829" w:rsidP="00875829">
            <w:pPr>
              <w:spacing w:line="218" w:lineRule="exact"/>
              <w:ind w:left="69"/>
              <w:rPr>
                <w:rFonts w:eastAsia="Trebuchet MS" w:cstheme="minorHAnsi"/>
                <w:b/>
                <w:lang w:eastAsia="it-IT" w:bidi="it-IT"/>
              </w:rPr>
            </w:pPr>
            <w:r w:rsidRPr="006E602E">
              <w:rPr>
                <w:rFonts w:eastAsia="Trebuchet MS" w:cstheme="minorHAnsi"/>
                <w:lang w:val="it-IT" w:eastAsia="it-IT" w:bidi="it-IT"/>
              </w:rPr>
              <w:t>Denominazione Ente</w:t>
            </w:r>
          </w:p>
        </w:tc>
        <w:tc>
          <w:tcPr>
            <w:tcW w:w="3621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E93C384" w14:textId="056A9638" w:rsidR="00875829" w:rsidRPr="00243CF0" w:rsidRDefault="00875829" w:rsidP="00875829">
            <w:pPr>
              <w:spacing w:line="218" w:lineRule="exact"/>
              <w:ind w:left="69"/>
              <w:jc w:val="center"/>
              <w:rPr>
                <w:rFonts w:eastAsia="Trebuchet MS" w:cstheme="minorHAnsi"/>
                <w:b/>
                <w:lang w:eastAsia="it-IT" w:bidi="it-IT"/>
              </w:rPr>
            </w:pPr>
          </w:p>
        </w:tc>
      </w:tr>
      <w:tr w:rsidR="00875829" w:rsidRPr="006E602E" w14:paraId="21041918" w14:textId="77777777" w:rsidTr="00D918D1">
        <w:trPr>
          <w:trHeight w:hRule="exact" w:val="397"/>
        </w:trPr>
        <w:tc>
          <w:tcPr>
            <w:tcW w:w="13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674E87" w14:textId="59E32E24" w:rsidR="00875829" w:rsidRPr="006E602E" w:rsidRDefault="00875829" w:rsidP="00875829">
            <w:pPr>
              <w:spacing w:line="216" w:lineRule="exact"/>
              <w:ind w:left="69"/>
              <w:rPr>
                <w:rFonts w:eastAsia="Trebuchet MS" w:cstheme="minorHAnsi"/>
                <w:lang w:eastAsia="it-IT" w:bidi="it-IT"/>
              </w:rPr>
            </w:pPr>
            <w:r w:rsidRPr="00C2308F">
              <w:rPr>
                <w:rFonts w:eastAsia="Trebuchet MS" w:cstheme="minorHAnsi"/>
                <w:lang w:val="it-IT" w:eastAsia="it-IT" w:bidi="it-IT"/>
              </w:rPr>
              <w:t>Comune</w:t>
            </w:r>
            <w:r w:rsidR="00D918D1">
              <w:rPr>
                <w:rFonts w:eastAsia="Trebuchet MS" w:cstheme="minorHAnsi"/>
                <w:lang w:val="it-IT" w:eastAsia="it-IT" w:bidi="it-IT"/>
              </w:rPr>
              <w:t xml:space="preserve"> sede operativa</w:t>
            </w:r>
          </w:p>
        </w:tc>
        <w:tc>
          <w:tcPr>
            <w:tcW w:w="2781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C6796" w14:textId="77777777" w:rsidR="00875829" w:rsidRPr="006E602E" w:rsidRDefault="00875829" w:rsidP="00875829">
            <w:pPr>
              <w:rPr>
                <w:rFonts w:eastAsia="Trebuchet MS" w:cstheme="minorHAnsi"/>
                <w:lang w:eastAsia="it-IT" w:bidi="it-IT"/>
              </w:rPr>
            </w:pPr>
          </w:p>
        </w:tc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5EB776" w14:textId="77777777" w:rsidR="00875829" w:rsidRPr="006E602E" w:rsidRDefault="00875829" w:rsidP="00875829">
            <w:pPr>
              <w:rPr>
                <w:rFonts w:eastAsia="Trebuchet MS" w:cstheme="minorHAnsi"/>
                <w:lang w:eastAsia="it-IT" w:bidi="it-IT"/>
              </w:rPr>
            </w:pPr>
            <w:r w:rsidRPr="006E602E">
              <w:rPr>
                <w:rFonts w:eastAsia="Trebuchet MS" w:cstheme="minorHAnsi"/>
                <w:lang w:eastAsia="it-IT" w:bidi="it-IT"/>
              </w:rPr>
              <w:t xml:space="preserve">Prov. </w:t>
            </w:r>
          </w:p>
        </w:tc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B11F21" w14:textId="77777777" w:rsidR="00875829" w:rsidRPr="006E602E" w:rsidRDefault="00875829" w:rsidP="00875829">
            <w:pPr>
              <w:rPr>
                <w:rFonts w:eastAsia="Trebuchet MS" w:cstheme="minorHAnsi"/>
                <w:lang w:eastAsia="it-IT" w:bidi="it-IT"/>
              </w:rPr>
            </w:pPr>
          </w:p>
        </w:tc>
      </w:tr>
      <w:tr w:rsidR="00875829" w:rsidRPr="006E602E" w14:paraId="5C88AB77" w14:textId="77777777" w:rsidTr="00D918D1">
        <w:trPr>
          <w:trHeight w:hRule="exact" w:val="397"/>
        </w:trPr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437AF9" w14:textId="77777777" w:rsidR="00875829" w:rsidRPr="006E602E" w:rsidRDefault="00875829" w:rsidP="00875829">
            <w:pPr>
              <w:spacing w:line="216" w:lineRule="exact"/>
              <w:ind w:left="69"/>
              <w:rPr>
                <w:rFonts w:eastAsia="Trebuchet MS" w:cstheme="minorHAnsi"/>
                <w:lang w:eastAsia="it-IT" w:bidi="it-IT"/>
              </w:rPr>
            </w:pPr>
            <w:r w:rsidRPr="006E602E">
              <w:rPr>
                <w:rFonts w:eastAsia="Trebuchet MS" w:cstheme="minorHAnsi"/>
                <w:lang w:eastAsia="it-IT" w:bidi="it-IT"/>
              </w:rPr>
              <w:t>Via</w:t>
            </w:r>
          </w:p>
        </w:tc>
        <w:tc>
          <w:tcPr>
            <w:tcW w:w="3047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D16058" w14:textId="77777777" w:rsidR="00875829" w:rsidRPr="006E602E" w:rsidRDefault="00875829" w:rsidP="00875829">
            <w:pPr>
              <w:rPr>
                <w:rFonts w:eastAsia="Trebuchet MS" w:cstheme="minorHAnsi"/>
                <w:lang w:eastAsia="it-IT" w:bidi="it-IT"/>
              </w:rPr>
            </w:pPr>
          </w:p>
        </w:tc>
        <w:tc>
          <w:tcPr>
            <w:tcW w:w="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6A1186" w14:textId="77777777" w:rsidR="00875829" w:rsidRPr="006E602E" w:rsidRDefault="00875829" w:rsidP="00875829">
            <w:pPr>
              <w:rPr>
                <w:rFonts w:eastAsia="Trebuchet MS" w:cstheme="minorHAnsi"/>
                <w:lang w:eastAsia="it-IT" w:bidi="it-IT"/>
              </w:rPr>
            </w:pPr>
            <w:r w:rsidRPr="006E602E">
              <w:rPr>
                <w:rFonts w:eastAsia="Trebuchet MS" w:cstheme="minorHAnsi"/>
                <w:lang w:eastAsia="it-IT" w:bidi="it-IT"/>
              </w:rPr>
              <w:t>N.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EF767" w14:textId="77777777" w:rsidR="00875829" w:rsidRPr="006E602E" w:rsidRDefault="00875829" w:rsidP="00875829">
            <w:pPr>
              <w:rPr>
                <w:rFonts w:eastAsia="Trebuchet MS" w:cstheme="minorHAnsi"/>
                <w:lang w:eastAsia="it-IT" w:bidi="it-IT"/>
              </w:rPr>
            </w:pPr>
          </w:p>
        </w:tc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D60D54" w14:textId="77777777" w:rsidR="00875829" w:rsidRPr="006E602E" w:rsidRDefault="00875829" w:rsidP="00875829">
            <w:pPr>
              <w:rPr>
                <w:rFonts w:eastAsia="Trebuchet MS" w:cstheme="minorHAnsi"/>
                <w:lang w:eastAsia="it-IT" w:bidi="it-IT"/>
              </w:rPr>
            </w:pPr>
            <w:r w:rsidRPr="006E602E">
              <w:rPr>
                <w:rFonts w:eastAsia="Trebuchet MS" w:cstheme="minorHAnsi"/>
                <w:lang w:eastAsia="it-IT" w:bidi="it-IT"/>
              </w:rPr>
              <w:t>CAP</w:t>
            </w:r>
          </w:p>
        </w:tc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9FA01" w14:textId="77777777" w:rsidR="00875829" w:rsidRPr="006E602E" w:rsidRDefault="00875829" w:rsidP="00875829">
            <w:pPr>
              <w:rPr>
                <w:rFonts w:eastAsia="Trebuchet MS" w:cstheme="minorHAnsi"/>
                <w:lang w:eastAsia="it-IT" w:bidi="it-IT"/>
              </w:rPr>
            </w:pPr>
          </w:p>
        </w:tc>
      </w:tr>
      <w:tr w:rsidR="00875829" w:rsidRPr="006E602E" w14:paraId="62AA18D0" w14:textId="77777777" w:rsidTr="00D918D1">
        <w:trPr>
          <w:trHeight w:hRule="exact" w:val="397"/>
        </w:trPr>
        <w:tc>
          <w:tcPr>
            <w:tcW w:w="109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26C96E" w14:textId="77777777" w:rsidR="00875829" w:rsidRPr="006E602E" w:rsidRDefault="00875829" w:rsidP="00875829">
            <w:pPr>
              <w:spacing w:line="218" w:lineRule="exact"/>
              <w:ind w:left="69"/>
              <w:rPr>
                <w:rFonts w:eastAsia="Trebuchet MS" w:cstheme="minorHAnsi"/>
                <w:lang w:val="it-IT" w:eastAsia="it-IT" w:bidi="it-IT"/>
              </w:rPr>
            </w:pPr>
            <w:r w:rsidRPr="006E602E">
              <w:rPr>
                <w:rFonts w:eastAsia="Trebuchet MS" w:cstheme="minorHAnsi"/>
                <w:lang w:val="it-IT" w:eastAsia="it-IT" w:bidi="it-IT"/>
              </w:rPr>
              <w:t>Telefono</w:t>
            </w:r>
          </w:p>
        </w:tc>
        <w:tc>
          <w:tcPr>
            <w:tcW w:w="14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0A223B" w14:textId="77777777" w:rsidR="00875829" w:rsidRPr="006E602E" w:rsidRDefault="00875829" w:rsidP="00875829">
            <w:pPr>
              <w:rPr>
                <w:rFonts w:eastAsia="Trebuchet MS" w:cstheme="minorHAnsi"/>
                <w:lang w:val="it-IT" w:eastAsia="it-IT" w:bidi="it-IT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0CFFDCB" w14:textId="77777777" w:rsidR="00875829" w:rsidRPr="006E602E" w:rsidRDefault="00875829" w:rsidP="00875829">
            <w:pPr>
              <w:spacing w:line="218" w:lineRule="exact"/>
              <w:ind w:left="67"/>
              <w:rPr>
                <w:rFonts w:eastAsia="Trebuchet MS" w:cstheme="minorHAnsi"/>
                <w:lang w:val="it-IT" w:eastAsia="it-IT" w:bidi="it-IT"/>
              </w:rPr>
            </w:pPr>
            <w:r w:rsidRPr="006E602E">
              <w:rPr>
                <w:rFonts w:eastAsia="Trebuchet MS" w:cstheme="minorHAnsi"/>
                <w:lang w:val="it-IT" w:eastAsia="it-IT" w:bidi="it-IT"/>
              </w:rPr>
              <w:t>Fax</w:t>
            </w:r>
          </w:p>
        </w:tc>
        <w:tc>
          <w:tcPr>
            <w:tcW w:w="2001" w:type="pct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7FC63" w14:textId="77777777" w:rsidR="00875829" w:rsidRPr="006E602E" w:rsidRDefault="00875829" w:rsidP="00875829">
            <w:pPr>
              <w:rPr>
                <w:rFonts w:eastAsia="Trebuchet MS" w:cstheme="minorHAnsi"/>
                <w:lang w:val="it-IT" w:eastAsia="it-IT" w:bidi="it-IT"/>
              </w:rPr>
            </w:pPr>
          </w:p>
        </w:tc>
      </w:tr>
      <w:tr w:rsidR="00875829" w:rsidRPr="006E602E" w14:paraId="36A2DAE9" w14:textId="77777777" w:rsidTr="00D918D1">
        <w:trPr>
          <w:trHeight w:hRule="exact" w:val="397"/>
        </w:trPr>
        <w:tc>
          <w:tcPr>
            <w:tcW w:w="109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A3C78E" w14:textId="077798BC" w:rsidR="00875829" w:rsidRPr="006E602E" w:rsidRDefault="00D918D1" w:rsidP="00875829">
            <w:pPr>
              <w:spacing w:line="218" w:lineRule="exact"/>
              <w:ind w:left="69"/>
              <w:rPr>
                <w:rFonts w:eastAsia="Trebuchet MS" w:cstheme="minorHAnsi"/>
                <w:lang w:eastAsia="it-IT" w:bidi="it-IT"/>
              </w:rPr>
            </w:pPr>
            <w:r>
              <w:rPr>
                <w:rFonts w:eastAsia="Trebuchet MS" w:cstheme="minorHAnsi"/>
                <w:lang w:eastAsia="it-IT" w:bidi="it-IT"/>
              </w:rPr>
              <w:t>e-mail</w:t>
            </w:r>
          </w:p>
        </w:tc>
        <w:tc>
          <w:tcPr>
            <w:tcW w:w="14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2B818E" w14:textId="77777777" w:rsidR="00875829" w:rsidRPr="006E602E" w:rsidRDefault="00875829" w:rsidP="00875829">
            <w:pPr>
              <w:rPr>
                <w:rFonts w:eastAsia="Trebuchet MS" w:cstheme="minorHAnsi"/>
                <w:lang w:eastAsia="it-IT" w:bidi="it-IT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F15FECD" w14:textId="77777777" w:rsidR="00875829" w:rsidRPr="006E602E" w:rsidRDefault="00875829" w:rsidP="00875829">
            <w:pPr>
              <w:spacing w:line="218" w:lineRule="exact"/>
              <w:ind w:left="67"/>
              <w:rPr>
                <w:rFonts w:eastAsia="Trebuchet MS" w:cstheme="minorHAnsi"/>
                <w:lang w:eastAsia="it-IT" w:bidi="it-IT"/>
              </w:rPr>
            </w:pPr>
          </w:p>
        </w:tc>
        <w:tc>
          <w:tcPr>
            <w:tcW w:w="2001" w:type="pct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CCC9F" w14:textId="77777777" w:rsidR="00875829" w:rsidRPr="006E602E" w:rsidRDefault="00875829" w:rsidP="00875829">
            <w:pPr>
              <w:rPr>
                <w:rFonts w:eastAsia="Trebuchet MS" w:cstheme="minorHAnsi"/>
                <w:lang w:eastAsia="it-IT" w:bidi="it-IT"/>
              </w:rPr>
            </w:pPr>
          </w:p>
        </w:tc>
      </w:tr>
    </w:tbl>
    <w:p w14:paraId="4F73E12B" w14:textId="77777777" w:rsidR="00D918D1" w:rsidRDefault="00D918D1"/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2"/>
        <w:gridCol w:w="1538"/>
        <w:gridCol w:w="2042"/>
      </w:tblGrid>
      <w:tr w:rsidR="00E0469A" w:rsidRPr="006D266A" w14:paraId="206753A5" w14:textId="77777777" w:rsidTr="00243CF0">
        <w:tc>
          <w:tcPr>
            <w:tcW w:w="32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BC81C" w14:textId="77777777" w:rsidR="00E0469A" w:rsidRPr="006D266A" w:rsidRDefault="00E0469A" w:rsidP="00E0469A">
            <w:pPr>
              <w:widowControl w:val="0"/>
              <w:spacing w:after="0" w:line="276" w:lineRule="auto"/>
              <w:jc w:val="center"/>
              <w:rPr>
                <w:rFonts w:eastAsia="Calibri" w:cstheme="minorHAnsi"/>
                <w:snapToGrid w:val="0"/>
                <w:lang w:eastAsia="it-IT"/>
              </w:rPr>
            </w:pPr>
            <w:r w:rsidRPr="006D266A">
              <w:rPr>
                <w:rFonts w:eastAsia="Calibri" w:cstheme="minorHAnsi"/>
                <w:snapToGrid w:val="0"/>
                <w:lang w:eastAsia="it-IT"/>
              </w:rPr>
              <w:t>Dotazione organizzativa</w:t>
            </w:r>
          </w:p>
        </w:tc>
        <w:tc>
          <w:tcPr>
            <w:tcW w:w="7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8BE5A" w14:textId="77777777" w:rsidR="00E0469A" w:rsidRPr="006D266A" w:rsidRDefault="00E0469A" w:rsidP="00E0469A">
            <w:pPr>
              <w:widowControl w:val="0"/>
              <w:spacing w:after="0" w:line="276" w:lineRule="auto"/>
              <w:jc w:val="center"/>
              <w:rPr>
                <w:rFonts w:eastAsia="Calibri" w:cstheme="minorHAnsi"/>
                <w:snapToGrid w:val="0"/>
                <w:lang w:eastAsia="it-IT"/>
              </w:rPr>
            </w:pPr>
            <w:r w:rsidRPr="006D266A">
              <w:rPr>
                <w:rFonts w:eastAsia="Calibri" w:cstheme="minorHAnsi"/>
                <w:snapToGrid w:val="0"/>
                <w:lang w:eastAsia="it-IT"/>
              </w:rPr>
              <w:t>Numero</w:t>
            </w:r>
          </w:p>
          <w:p w14:paraId="27CB56EB" w14:textId="77777777" w:rsidR="00E0469A" w:rsidRPr="006D266A" w:rsidRDefault="00E0469A" w:rsidP="00E0469A">
            <w:pPr>
              <w:widowControl w:val="0"/>
              <w:spacing w:after="0" w:line="276" w:lineRule="auto"/>
              <w:jc w:val="center"/>
              <w:rPr>
                <w:rFonts w:eastAsia="Calibri" w:cstheme="minorHAnsi"/>
                <w:snapToGrid w:val="0"/>
                <w:lang w:eastAsia="it-IT"/>
              </w:rPr>
            </w:pPr>
            <w:r w:rsidRPr="006D266A">
              <w:rPr>
                <w:rFonts w:eastAsia="Calibri" w:cstheme="minorHAnsi"/>
                <w:snapToGrid w:val="0"/>
                <w:lang w:eastAsia="it-IT"/>
              </w:rPr>
              <w:t>Laboratori</w:t>
            </w:r>
          </w:p>
        </w:tc>
        <w:tc>
          <w:tcPr>
            <w:tcW w:w="10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22F24" w14:textId="77777777" w:rsidR="00E0469A" w:rsidRPr="006D266A" w:rsidRDefault="00E0469A" w:rsidP="00E0469A">
            <w:pPr>
              <w:widowControl w:val="0"/>
              <w:spacing w:after="0" w:line="276" w:lineRule="auto"/>
              <w:jc w:val="center"/>
              <w:rPr>
                <w:rFonts w:eastAsia="Calibri" w:cstheme="minorHAnsi"/>
                <w:snapToGrid w:val="0"/>
                <w:lang w:eastAsia="it-IT"/>
              </w:rPr>
            </w:pPr>
            <w:r w:rsidRPr="006D266A">
              <w:rPr>
                <w:rFonts w:eastAsia="Calibri" w:cstheme="minorHAnsi"/>
                <w:snapToGrid w:val="0"/>
                <w:lang w:eastAsia="it-IT"/>
              </w:rPr>
              <w:t>Numero Postazioni</w:t>
            </w:r>
          </w:p>
        </w:tc>
      </w:tr>
      <w:tr w:rsidR="00E0469A" w:rsidRPr="006D266A" w14:paraId="79F71609" w14:textId="77777777" w:rsidTr="00243CF0"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09312" w14:textId="77777777" w:rsidR="00E0469A" w:rsidRPr="006D266A" w:rsidRDefault="00E0469A" w:rsidP="00E0469A">
            <w:pPr>
              <w:widowControl w:val="0"/>
              <w:spacing w:after="0" w:line="276" w:lineRule="auto"/>
              <w:rPr>
                <w:rFonts w:eastAsia="Calibri" w:cstheme="minorHAnsi"/>
                <w:snapToGrid w:val="0"/>
                <w:lang w:eastAsia="it-IT"/>
              </w:rPr>
            </w:pPr>
            <w:r w:rsidRPr="006D266A">
              <w:rPr>
                <w:rFonts w:eastAsia="Calibri" w:cstheme="minorHAnsi"/>
                <w:snapToGrid w:val="0"/>
                <w:lang w:eastAsia="it-IT"/>
              </w:rPr>
              <w:t>Laboratori Informatici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E0DF" w14:textId="77777777" w:rsidR="00E0469A" w:rsidRPr="006D266A" w:rsidRDefault="00E0469A" w:rsidP="00E0469A">
            <w:pPr>
              <w:widowControl w:val="0"/>
              <w:spacing w:after="0" w:line="276" w:lineRule="auto"/>
              <w:rPr>
                <w:rFonts w:eastAsia="Calibri" w:cstheme="minorHAnsi"/>
                <w:snapToGrid w:val="0"/>
                <w:lang w:eastAsia="it-IT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A1DC" w14:textId="77777777" w:rsidR="00E0469A" w:rsidRPr="006D266A" w:rsidRDefault="00E0469A" w:rsidP="00E0469A">
            <w:pPr>
              <w:widowControl w:val="0"/>
              <w:spacing w:after="0" w:line="276" w:lineRule="auto"/>
              <w:rPr>
                <w:rFonts w:eastAsia="Calibri" w:cstheme="minorHAnsi"/>
                <w:snapToGrid w:val="0"/>
                <w:lang w:eastAsia="it-IT"/>
              </w:rPr>
            </w:pPr>
          </w:p>
        </w:tc>
      </w:tr>
      <w:tr w:rsidR="00E0469A" w:rsidRPr="006D266A" w14:paraId="0A75A076" w14:textId="77777777" w:rsidTr="00243CF0"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5626A" w14:textId="77777777" w:rsidR="00E0469A" w:rsidRPr="006D266A" w:rsidRDefault="00E0469A" w:rsidP="00E0469A">
            <w:pPr>
              <w:widowControl w:val="0"/>
              <w:spacing w:after="0" w:line="276" w:lineRule="auto"/>
              <w:rPr>
                <w:rFonts w:eastAsia="Calibri" w:cstheme="minorHAnsi"/>
                <w:snapToGrid w:val="0"/>
                <w:lang w:eastAsia="it-IT"/>
              </w:rPr>
            </w:pPr>
            <w:r w:rsidRPr="006D266A">
              <w:rPr>
                <w:rFonts w:eastAsia="Calibri" w:cstheme="minorHAnsi"/>
                <w:snapToGrid w:val="0"/>
                <w:lang w:eastAsia="it-IT"/>
              </w:rPr>
              <w:t>Laboratori Multimediali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3BD3" w14:textId="77777777" w:rsidR="00E0469A" w:rsidRPr="006D266A" w:rsidRDefault="00E0469A" w:rsidP="00E0469A">
            <w:pPr>
              <w:widowControl w:val="0"/>
              <w:spacing w:after="0" w:line="276" w:lineRule="auto"/>
              <w:rPr>
                <w:rFonts w:eastAsia="Calibri" w:cstheme="minorHAnsi"/>
                <w:snapToGrid w:val="0"/>
                <w:lang w:eastAsia="it-IT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D3C9" w14:textId="77777777" w:rsidR="00E0469A" w:rsidRPr="006D266A" w:rsidRDefault="00E0469A" w:rsidP="00E0469A">
            <w:pPr>
              <w:widowControl w:val="0"/>
              <w:spacing w:after="0" w:line="276" w:lineRule="auto"/>
              <w:rPr>
                <w:rFonts w:eastAsia="Calibri" w:cstheme="minorHAnsi"/>
                <w:snapToGrid w:val="0"/>
                <w:lang w:eastAsia="it-IT"/>
              </w:rPr>
            </w:pPr>
          </w:p>
        </w:tc>
      </w:tr>
      <w:tr w:rsidR="00E0469A" w:rsidRPr="006D266A" w14:paraId="3C341042" w14:textId="77777777" w:rsidTr="00243CF0"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98B8F" w14:textId="2EF92C0D" w:rsidR="00E0469A" w:rsidRPr="006D266A" w:rsidRDefault="00E0469A" w:rsidP="00E0469A">
            <w:pPr>
              <w:widowControl w:val="0"/>
              <w:spacing w:after="0" w:line="276" w:lineRule="auto"/>
              <w:rPr>
                <w:rFonts w:eastAsia="Calibri" w:cstheme="minorHAnsi"/>
                <w:snapToGrid w:val="0"/>
                <w:lang w:eastAsia="it-IT"/>
              </w:rPr>
            </w:pPr>
            <w:r w:rsidRPr="006D266A">
              <w:rPr>
                <w:rFonts w:eastAsia="Calibri" w:cstheme="minorHAnsi"/>
                <w:snapToGrid w:val="0"/>
                <w:lang w:eastAsia="it-IT"/>
              </w:rPr>
              <w:t>Altri Laboratori</w:t>
            </w:r>
            <w:r w:rsidR="00243CF0">
              <w:rPr>
                <w:rFonts w:eastAsia="Calibri" w:cstheme="minorHAnsi"/>
                <w:snapToGrid w:val="0"/>
                <w:lang w:eastAsia="it-IT"/>
              </w:rPr>
              <w:t xml:space="preserve"> (specificare)__________________________________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CBBB" w14:textId="77777777" w:rsidR="00E0469A" w:rsidRPr="006D266A" w:rsidRDefault="00E0469A" w:rsidP="00E0469A">
            <w:pPr>
              <w:widowControl w:val="0"/>
              <w:spacing w:after="0" w:line="276" w:lineRule="auto"/>
              <w:rPr>
                <w:rFonts w:eastAsia="Calibri" w:cstheme="minorHAnsi"/>
                <w:snapToGrid w:val="0"/>
                <w:lang w:eastAsia="it-IT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BC86" w14:textId="77777777" w:rsidR="00E0469A" w:rsidRPr="006D266A" w:rsidRDefault="00E0469A" w:rsidP="00E0469A">
            <w:pPr>
              <w:widowControl w:val="0"/>
              <w:spacing w:after="0" w:line="276" w:lineRule="auto"/>
              <w:rPr>
                <w:rFonts w:eastAsia="Calibri" w:cstheme="minorHAnsi"/>
                <w:snapToGrid w:val="0"/>
                <w:lang w:eastAsia="it-IT"/>
              </w:rPr>
            </w:pPr>
          </w:p>
        </w:tc>
      </w:tr>
      <w:tr w:rsidR="00E0469A" w:rsidRPr="006D266A" w14:paraId="3B491C2B" w14:textId="77777777" w:rsidTr="00243CF0"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09AEE" w14:textId="323E9A21" w:rsidR="00E0469A" w:rsidRPr="006D266A" w:rsidRDefault="00E0469A" w:rsidP="00E0469A">
            <w:pPr>
              <w:widowControl w:val="0"/>
              <w:spacing w:after="0" w:line="276" w:lineRule="auto"/>
              <w:rPr>
                <w:rFonts w:eastAsia="Calibri" w:cstheme="minorHAnsi"/>
                <w:snapToGrid w:val="0"/>
                <w:lang w:eastAsia="it-IT"/>
              </w:rPr>
            </w:pPr>
            <w:r w:rsidRPr="006D266A">
              <w:rPr>
                <w:rFonts w:eastAsia="Calibri" w:cstheme="minorHAnsi"/>
                <w:snapToGrid w:val="0"/>
                <w:lang w:eastAsia="it-IT"/>
              </w:rPr>
              <w:t>Altro (specificare) _______________</w:t>
            </w:r>
            <w:r w:rsidR="00243CF0">
              <w:rPr>
                <w:rFonts w:eastAsia="Calibri" w:cstheme="minorHAnsi"/>
                <w:snapToGrid w:val="0"/>
                <w:lang w:eastAsia="it-IT"/>
              </w:rPr>
              <w:t>______________</w:t>
            </w:r>
            <w:r w:rsidRPr="006D266A">
              <w:rPr>
                <w:rFonts w:eastAsia="Calibri" w:cstheme="minorHAnsi"/>
                <w:snapToGrid w:val="0"/>
                <w:lang w:eastAsia="it-IT"/>
              </w:rPr>
              <w:t>_____________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65F6" w14:textId="77777777" w:rsidR="00E0469A" w:rsidRPr="006D266A" w:rsidRDefault="00E0469A" w:rsidP="00E0469A">
            <w:pPr>
              <w:widowControl w:val="0"/>
              <w:spacing w:after="0" w:line="276" w:lineRule="auto"/>
              <w:rPr>
                <w:rFonts w:eastAsia="Calibri" w:cstheme="minorHAnsi"/>
                <w:snapToGrid w:val="0"/>
                <w:lang w:eastAsia="it-IT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95D7" w14:textId="77777777" w:rsidR="00E0469A" w:rsidRPr="006D266A" w:rsidRDefault="00E0469A" w:rsidP="00E0469A">
            <w:pPr>
              <w:widowControl w:val="0"/>
              <w:spacing w:after="0" w:line="276" w:lineRule="auto"/>
              <w:rPr>
                <w:rFonts w:eastAsia="Calibri" w:cstheme="minorHAnsi"/>
                <w:snapToGrid w:val="0"/>
                <w:lang w:eastAsia="it-IT"/>
              </w:rPr>
            </w:pPr>
          </w:p>
        </w:tc>
      </w:tr>
    </w:tbl>
    <w:p w14:paraId="0FEEDC91" w14:textId="002EE15A" w:rsidR="00E0469A" w:rsidRPr="006D266A" w:rsidRDefault="00E0469A" w:rsidP="002C575F">
      <w:pPr>
        <w:widowControl w:val="0"/>
        <w:autoSpaceDE w:val="0"/>
        <w:autoSpaceDN w:val="0"/>
        <w:spacing w:after="0" w:line="240" w:lineRule="auto"/>
        <w:rPr>
          <w:rFonts w:eastAsia="Trebuchet MS" w:cstheme="minorHAnsi"/>
          <w:b/>
          <w:sz w:val="28"/>
          <w:szCs w:val="24"/>
          <w:lang w:eastAsia="it-IT" w:bidi="it-IT"/>
        </w:rPr>
      </w:pPr>
    </w:p>
    <w:p w14:paraId="72A5BECE" w14:textId="54A3765D" w:rsidR="00E86790" w:rsidRDefault="00983E10" w:rsidP="00E86790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after="240" w:line="240" w:lineRule="auto"/>
        <w:ind w:left="714" w:hanging="357"/>
        <w:rPr>
          <w:rFonts w:eastAsia="Trebuchet MS" w:cstheme="minorHAnsi"/>
          <w:b/>
          <w:sz w:val="24"/>
          <w:u w:val="single"/>
          <w:lang w:eastAsia="it-IT" w:bidi="it-IT"/>
        </w:rPr>
      </w:pPr>
      <w:r w:rsidRPr="000746AF">
        <w:rPr>
          <w:rFonts w:eastAsia="Trebuchet MS" w:cstheme="minorHAnsi"/>
          <w:b/>
          <w:sz w:val="24"/>
          <w:u w:val="single"/>
          <w:lang w:eastAsia="it-IT" w:bidi="it-IT"/>
        </w:rPr>
        <w:t>PERCORSO FORMATIVO</w:t>
      </w:r>
      <w:r w:rsidR="00875829">
        <w:rPr>
          <w:rStyle w:val="Rimandonotaapidipagina"/>
          <w:rFonts w:eastAsia="Trebuchet MS" w:cstheme="minorHAnsi"/>
          <w:b/>
          <w:sz w:val="24"/>
          <w:u w:val="single"/>
          <w:lang w:eastAsia="it-IT" w:bidi="it-IT"/>
        </w:rPr>
        <w:footnoteReference w:id="1"/>
      </w:r>
    </w:p>
    <w:p w14:paraId="75D39131" w14:textId="4CFC9460" w:rsidR="00E86790" w:rsidRPr="00E86790" w:rsidRDefault="00E86790" w:rsidP="00E86790">
      <w:pPr>
        <w:widowControl w:val="0"/>
        <w:autoSpaceDE w:val="0"/>
        <w:autoSpaceDN w:val="0"/>
        <w:spacing w:after="120" w:line="240" w:lineRule="auto"/>
        <w:jc w:val="both"/>
        <w:rPr>
          <w:rFonts w:eastAsia="Trebuchet MS" w:cstheme="minorHAnsi"/>
          <w:b/>
          <w:sz w:val="24"/>
          <w:u w:val="single"/>
          <w:lang w:eastAsia="it-IT" w:bidi="it-IT"/>
        </w:rPr>
      </w:pPr>
      <w:r w:rsidRPr="00E86790">
        <w:rPr>
          <w:rFonts w:cstheme="minorHAnsi"/>
          <w:i/>
        </w:rPr>
        <w:t>Indicare la tipologia di percorso formativo</w:t>
      </w:r>
      <w:r>
        <w:rPr>
          <w:rFonts w:cstheme="minorHAnsi"/>
          <w:i/>
        </w:rPr>
        <w:t xml:space="preserve"> (barrare con una x la casella corrispondente):</w:t>
      </w:r>
    </w:p>
    <w:tbl>
      <w:tblPr>
        <w:tblStyle w:val="TableNormal"/>
        <w:tblW w:w="4413" w:type="pct"/>
        <w:tblInd w:w="-8" w:type="dxa"/>
        <w:tblLook w:val="01E0" w:firstRow="1" w:lastRow="1" w:firstColumn="1" w:lastColumn="1" w:noHBand="0" w:noVBand="0"/>
      </w:tblPr>
      <w:tblGrid>
        <w:gridCol w:w="7"/>
        <w:gridCol w:w="413"/>
        <w:gridCol w:w="3269"/>
        <w:gridCol w:w="4263"/>
        <w:gridCol w:w="845"/>
      </w:tblGrid>
      <w:tr w:rsidR="00E86790" w:rsidRPr="0049550D" w14:paraId="5C450A15" w14:textId="77777777" w:rsidTr="00703B66">
        <w:trPr>
          <w:gridBefore w:val="1"/>
          <w:gridAfter w:val="1"/>
          <w:wBefore w:w="4" w:type="pct"/>
          <w:wAfter w:w="480" w:type="pct"/>
          <w:trHeight w:val="37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5CAAA" w14:textId="77777777" w:rsidR="00E86790" w:rsidRPr="0049550D" w:rsidRDefault="00E86790" w:rsidP="00703B66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  <w:r w:rsidRPr="0049550D">
              <w:rPr>
                <w:rFonts w:asciiTheme="minorHAnsi" w:hAnsiTheme="minorHAnsi" w:cstheme="minorHAnsi"/>
                <w:lang w:val="it-IT"/>
              </w:rPr>
              <w:t xml:space="preserve"> </w:t>
            </w:r>
          </w:p>
        </w:tc>
        <w:tc>
          <w:tcPr>
            <w:tcW w:w="4281" w:type="pct"/>
            <w:gridSpan w:val="2"/>
            <w:tcBorders>
              <w:left w:val="single" w:sz="4" w:space="0" w:color="auto"/>
            </w:tcBorders>
            <w:vAlign w:val="bottom"/>
          </w:tcPr>
          <w:p w14:paraId="1C8CAFE8" w14:textId="5A1E482F" w:rsidR="00E86790" w:rsidRPr="0049550D" w:rsidRDefault="00E86790" w:rsidP="00703B66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  <w:r w:rsidRPr="0049550D">
              <w:rPr>
                <w:rFonts w:asciiTheme="minorHAnsi" w:hAnsiTheme="minorHAnsi" w:cstheme="minorHAnsi"/>
                <w:lang w:val="it-IT"/>
              </w:rPr>
              <w:t xml:space="preserve"> Percorso formativo correlato al Repertorio</w:t>
            </w:r>
          </w:p>
        </w:tc>
      </w:tr>
      <w:tr w:rsidR="00E86790" w:rsidRPr="0049550D" w14:paraId="6C252F90" w14:textId="77777777" w:rsidTr="00703B66">
        <w:trPr>
          <w:gridBefore w:val="1"/>
          <w:gridAfter w:val="1"/>
          <w:wBefore w:w="4" w:type="pct"/>
          <w:wAfter w:w="480" w:type="pct"/>
          <w:trHeight w:val="37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A0A750" w14:textId="77777777" w:rsidR="00E86790" w:rsidRPr="0049550D" w:rsidRDefault="00E86790" w:rsidP="00703B66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281" w:type="pct"/>
            <w:gridSpan w:val="2"/>
            <w:tcBorders>
              <w:left w:val="single" w:sz="4" w:space="0" w:color="auto"/>
            </w:tcBorders>
            <w:vAlign w:val="bottom"/>
          </w:tcPr>
          <w:p w14:paraId="313F802E" w14:textId="0278D752" w:rsidR="00E86790" w:rsidRPr="0049550D" w:rsidRDefault="00E86790" w:rsidP="00703B66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  <w:r w:rsidRPr="0049550D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9C78C5" w:rsidRPr="0049550D">
              <w:rPr>
                <w:rFonts w:asciiTheme="minorHAnsi" w:hAnsiTheme="minorHAnsi" w:cstheme="minorHAnsi"/>
                <w:lang w:val="it-IT"/>
              </w:rPr>
              <w:t xml:space="preserve">Percorso formativo correlato alle competenze innovative e specializzate </w:t>
            </w:r>
          </w:p>
        </w:tc>
      </w:tr>
      <w:tr w:rsidR="0049550D" w:rsidRPr="0049550D" w14:paraId="612D81E2" w14:textId="77777777" w:rsidTr="00703B66">
        <w:trPr>
          <w:gridBefore w:val="1"/>
          <w:gridAfter w:val="1"/>
          <w:wBefore w:w="4" w:type="pct"/>
          <w:wAfter w:w="480" w:type="pct"/>
          <w:trHeight w:val="37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CA1E6" w14:textId="77777777" w:rsidR="0049550D" w:rsidRPr="0049550D" w:rsidRDefault="0049550D" w:rsidP="00703B66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281" w:type="pct"/>
            <w:gridSpan w:val="2"/>
            <w:tcBorders>
              <w:left w:val="single" w:sz="4" w:space="0" w:color="auto"/>
            </w:tcBorders>
            <w:vAlign w:val="bottom"/>
          </w:tcPr>
          <w:p w14:paraId="397BE5D9" w14:textId="372B6346" w:rsidR="0049550D" w:rsidRPr="0049550D" w:rsidRDefault="009C78C5" w:rsidP="00703B66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49550D">
              <w:rPr>
                <w:rFonts w:asciiTheme="minorHAnsi" w:hAnsiTheme="minorHAnsi" w:cstheme="minorHAnsi"/>
                <w:lang w:val="it-IT"/>
              </w:rPr>
              <w:t>Percorso formativo per le competenze di base e trasversali</w:t>
            </w:r>
          </w:p>
        </w:tc>
      </w:tr>
      <w:tr w:rsidR="00983E10" w:rsidRPr="0049550D" w14:paraId="423D4EC3" w14:textId="77777777" w:rsidTr="00703B66">
        <w:trPr>
          <w:trHeight w:val="371"/>
        </w:trPr>
        <w:tc>
          <w:tcPr>
            <w:tcW w:w="2097" w:type="pct"/>
            <w:gridSpan w:val="3"/>
          </w:tcPr>
          <w:p w14:paraId="2D243FE8" w14:textId="6A0D7A12" w:rsidR="00983E10" w:rsidRPr="0049550D" w:rsidRDefault="00983E10" w:rsidP="00703B66">
            <w:pPr>
              <w:pStyle w:val="TableParagraph"/>
              <w:ind w:left="55"/>
              <w:jc w:val="right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2903" w:type="pct"/>
            <w:gridSpan w:val="2"/>
          </w:tcPr>
          <w:p w14:paraId="62B4841E" w14:textId="77777777" w:rsidR="00983E10" w:rsidRPr="0049550D" w:rsidRDefault="00983E10" w:rsidP="00983E10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703B66" w:rsidRPr="0049550D" w14:paraId="74C616B9" w14:textId="77777777" w:rsidTr="00703B66">
        <w:trPr>
          <w:trHeight w:val="371"/>
        </w:trPr>
        <w:tc>
          <w:tcPr>
            <w:tcW w:w="2097" w:type="pct"/>
            <w:gridSpan w:val="3"/>
          </w:tcPr>
          <w:p w14:paraId="47C69220" w14:textId="0249AE84" w:rsidR="00703B66" w:rsidRPr="0049550D" w:rsidRDefault="00703B66" w:rsidP="00703B66">
            <w:pPr>
              <w:pStyle w:val="TableParagraph"/>
              <w:ind w:left="55"/>
              <w:rPr>
                <w:rFonts w:asciiTheme="minorHAnsi" w:hAnsiTheme="minorHAnsi" w:cstheme="minorHAnsi"/>
                <w:b/>
                <w:lang w:val="it-IT"/>
              </w:rPr>
            </w:pPr>
            <w:r w:rsidRPr="0049550D">
              <w:rPr>
                <w:rFonts w:asciiTheme="minorHAnsi" w:hAnsiTheme="minorHAnsi" w:cstheme="minorHAnsi"/>
                <w:b/>
                <w:lang w:val="it-IT"/>
              </w:rPr>
              <w:t>Denominazione percorso formativo</w:t>
            </w:r>
            <w:r w:rsidR="003913FF" w:rsidRPr="0049550D">
              <w:rPr>
                <w:rStyle w:val="Rimandonotaapidipagina"/>
                <w:rFonts w:asciiTheme="minorHAnsi" w:hAnsiTheme="minorHAnsi" w:cstheme="minorHAnsi"/>
                <w:lang w:val="it-IT"/>
              </w:rPr>
              <w:footnoteReference w:id="2"/>
            </w:r>
          </w:p>
        </w:tc>
        <w:tc>
          <w:tcPr>
            <w:tcW w:w="2903" w:type="pct"/>
            <w:gridSpan w:val="2"/>
            <w:tcBorders>
              <w:bottom w:val="single" w:sz="4" w:space="0" w:color="auto"/>
            </w:tcBorders>
            <w:vAlign w:val="bottom"/>
          </w:tcPr>
          <w:p w14:paraId="27E0C3D9" w14:textId="77777777" w:rsidR="00703B66" w:rsidRPr="0049550D" w:rsidRDefault="00703B66" w:rsidP="00703B66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703B66" w:rsidRPr="0049550D" w14:paraId="7A26D8C3" w14:textId="77777777" w:rsidTr="00703B66">
        <w:trPr>
          <w:trHeight w:val="371"/>
        </w:trPr>
        <w:tc>
          <w:tcPr>
            <w:tcW w:w="2097" w:type="pct"/>
            <w:gridSpan w:val="3"/>
            <w:vAlign w:val="bottom"/>
          </w:tcPr>
          <w:p w14:paraId="45035CD7" w14:textId="6D9F67A9" w:rsidR="00703B66" w:rsidRPr="0049550D" w:rsidRDefault="00703B66" w:rsidP="00703B66">
            <w:pPr>
              <w:pStyle w:val="TableParagraph"/>
              <w:ind w:left="55"/>
              <w:rPr>
                <w:rFonts w:asciiTheme="minorHAnsi" w:hAnsiTheme="minorHAnsi" w:cstheme="minorHAnsi"/>
                <w:lang w:val="it-IT"/>
              </w:rPr>
            </w:pPr>
            <w:r w:rsidRPr="0049550D">
              <w:rPr>
                <w:rFonts w:asciiTheme="minorHAnsi" w:hAnsiTheme="minorHAnsi" w:cstheme="minorHAnsi"/>
                <w:lang w:val="it-IT"/>
              </w:rPr>
              <w:t xml:space="preserve">Numero partecipanti </w:t>
            </w:r>
            <w:r w:rsidRPr="0049550D">
              <w:rPr>
                <w:rFonts w:asciiTheme="minorHAnsi" w:hAnsiTheme="minorHAnsi" w:cstheme="minorHAnsi"/>
                <w:i/>
                <w:lang w:val="it-IT"/>
              </w:rPr>
              <w:t>(</w:t>
            </w:r>
            <w:proofErr w:type="spellStart"/>
            <w:r w:rsidRPr="0049550D">
              <w:rPr>
                <w:rFonts w:asciiTheme="minorHAnsi" w:hAnsiTheme="minorHAnsi" w:cstheme="minorHAnsi"/>
                <w:i/>
                <w:lang w:val="it-IT"/>
              </w:rPr>
              <w:t>min</w:t>
            </w:r>
            <w:proofErr w:type="spellEnd"/>
            <w:r w:rsidRPr="0049550D">
              <w:rPr>
                <w:rFonts w:asciiTheme="minorHAnsi" w:hAnsiTheme="minorHAnsi" w:cstheme="minorHAnsi"/>
                <w:i/>
                <w:lang w:val="it-IT"/>
              </w:rPr>
              <w:t xml:space="preserve"> 3 - max 15)</w:t>
            </w:r>
          </w:p>
        </w:tc>
        <w:tc>
          <w:tcPr>
            <w:tcW w:w="2903" w:type="pct"/>
            <w:gridSpan w:val="2"/>
            <w:tcBorders>
              <w:bottom w:val="single" w:sz="4" w:space="0" w:color="auto"/>
            </w:tcBorders>
            <w:vAlign w:val="bottom"/>
          </w:tcPr>
          <w:p w14:paraId="2D0D8151" w14:textId="0174FFDD" w:rsidR="00703B66" w:rsidRPr="0049550D" w:rsidRDefault="00703B66" w:rsidP="00703B66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  <w:r w:rsidRPr="0049550D">
              <w:rPr>
                <w:rFonts w:asciiTheme="minorHAnsi" w:hAnsiTheme="minorHAnsi" w:cstheme="minorHAnsi"/>
                <w:lang w:val="it-IT"/>
              </w:rPr>
              <w:t xml:space="preserve"> </w:t>
            </w:r>
          </w:p>
        </w:tc>
      </w:tr>
      <w:tr w:rsidR="00703B66" w:rsidRPr="0049550D" w14:paraId="67901A9D" w14:textId="77777777" w:rsidTr="00703B66">
        <w:trPr>
          <w:trHeight w:val="371"/>
        </w:trPr>
        <w:tc>
          <w:tcPr>
            <w:tcW w:w="2097" w:type="pct"/>
            <w:gridSpan w:val="3"/>
            <w:vAlign w:val="bottom"/>
          </w:tcPr>
          <w:p w14:paraId="3F56B6F6" w14:textId="378BD107" w:rsidR="00703B66" w:rsidRPr="0049550D" w:rsidRDefault="00703B66" w:rsidP="00703B66">
            <w:pPr>
              <w:pStyle w:val="TableParagraph"/>
              <w:ind w:left="55"/>
              <w:rPr>
                <w:rFonts w:asciiTheme="minorHAnsi" w:hAnsiTheme="minorHAnsi" w:cstheme="minorHAnsi"/>
                <w:lang w:val="it-IT"/>
              </w:rPr>
            </w:pPr>
            <w:r w:rsidRPr="0049550D">
              <w:rPr>
                <w:rFonts w:asciiTheme="minorHAnsi" w:hAnsiTheme="minorHAnsi" w:cstheme="minorHAnsi"/>
                <w:lang w:val="it-IT"/>
              </w:rPr>
              <w:t xml:space="preserve">Durata totale ore </w:t>
            </w:r>
            <w:r w:rsidRPr="0049550D">
              <w:rPr>
                <w:rFonts w:asciiTheme="minorHAnsi" w:hAnsiTheme="minorHAnsi" w:cstheme="minorHAnsi"/>
                <w:i/>
                <w:lang w:val="it-IT"/>
              </w:rPr>
              <w:t>(</w:t>
            </w:r>
            <w:proofErr w:type="spellStart"/>
            <w:r w:rsidR="0049550D">
              <w:rPr>
                <w:rFonts w:asciiTheme="minorHAnsi" w:hAnsiTheme="minorHAnsi" w:cstheme="minorHAnsi"/>
                <w:i/>
                <w:lang w:val="it-IT"/>
              </w:rPr>
              <w:t>rif.</w:t>
            </w:r>
            <w:proofErr w:type="spellEnd"/>
            <w:r w:rsidR="0049550D">
              <w:rPr>
                <w:rFonts w:asciiTheme="minorHAnsi" w:hAnsiTheme="minorHAnsi" w:cstheme="minorHAnsi"/>
                <w:i/>
                <w:lang w:val="it-IT"/>
              </w:rPr>
              <w:t xml:space="preserve"> Par. 5 avviso</w:t>
            </w:r>
            <w:r w:rsidRPr="0049550D">
              <w:rPr>
                <w:rFonts w:asciiTheme="minorHAnsi" w:hAnsiTheme="minorHAnsi" w:cstheme="minorHAnsi"/>
                <w:i/>
                <w:lang w:val="it-IT"/>
              </w:rPr>
              <w:t>)</w:t>
            </w:r>
          </w:p>
        </w:tc>
        <w:tc>
          <w:tcPr>
            <w:tcW w:w="290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B5DA99" w14:textId="77777777" w:rsidR="00703B66" w:rsidRPr="0049550D" w:rsidRDefault="00703B66" w:rsidP="00703B66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703B66" w:rsidRPr="0049550D" w14:paraId="7B8B9130" w14:textId="77777777" w:rsidTr="00703B66">
        <w:trPr>
          <w:trHeight w:val="371"/>
        </w:trPr>
        <w:tc>
          <w:tcPr>
            <w:tcW w:w="2097" w:type="pct"/>
            <w:gridSpan w:val="3"/>
            <w:vAlign w:val="bottom"/>
          </w:tcPr>
          <w:p w14:paraId="31988AFB" w14:textId="156ADDBB" w:rsidR="00703B66" w:rsidRPr="0049550D" w:rsidRDefault="00703B66" w:rsidP="00703B66">
            <w:pPr>
              <w:pStyle w:val="TableParagraph"/>
              <w:tabs>
                <w:tab w:val="left" w:pos="1620"/>
              </w:tabs>
              <w:ind w:left="55"/>
              <w:rPr>
                <w:rFonts w:asciiTheme="minorHAnsi" w:hAnsiTheme="minorHAnsi" w:cstheme="minorHAnsi"/>
                <w:lang w:val="it-IT"/>
              </w:rPr>
            </w:pPr>
            <w:r w:rsidRPr="0049550D">
              <w:rPr>
                <w:rFonts w:asciiTheme="minorHAnsi" w:hAnsiTheme="minorHAnsi" w:cstheme="minorHAnsi"/>
                <w:lang w:val="it-IT"/>
              </w:rPr>
              <w:t>Numero edizioni</w:t>
            </w:r>
          </w:p>
        </w:tc>
        <w:tc>
          <w:tcPr>
            <w:tcW w:w="290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1883F8" w14:textId="77777777" w:rsidR="00703B66" w:rsidRPr="0049550D" w:rsidRDefault="00703B66" w:rsidP="00703B66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6D6CF769" w14:textId="5B9FEC40" w:rsidR="00D81787" w:rsidRPr="00D81787" w:rsidRDefault="00D81787" w:rsidP="00F7343C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after="240" w:line="240" w:lineRule="auto"/>
        <w:ind w:left="714" w:hanging="357"/>
        <w:rPr>
          <w:rFonts w:eastAsia="Trebuchet MS" w:cstheme="minorHAnsi"/>
          <w:b/>
          <w:sz w:val="24"/>
          <w:u w:val="single"/>
          <w:lang w:eastAsia="it-IT" w:bidi="it-IT"/>
        </w:rPr>
      </w:pPr>
      <w:r>
        <w:rPr>
          <w:rFonts w:eastAsia="Trebuchet MS" w:cstheme="minorHAnsi"/>
          <w:b/>
          <w:sz w:val="24"/>
          <w:u w:val="single"/>
          <w:lang w:eastAsia="it-IT" w:bidi="it-IT"/>
        </w:rPr>
        <w:lastRenderedPageBreak/>
        <w:t>Per i percorsi relativi al Repertorio e al</w:t>
      </w:r>
      <w:r w:rsidR="008C75EE">
        <w:rPr>
          <w:rFonts w:eastAsia="Trebuchet MS" w:cstheme="minorHAnsi"/>
          <w:b/>
          <w:sz w:val="24"/>
          <w:u w:val="single"/>
          <w:lang w:eastAsia="it-IT" w:bidi="it-IT"/>
        </w:rPr>
        <w:t>le competenze innovative della</w:t>
      </w:r>
      <w:r>
        <w:rPr>
          <w:rFonts w:eastAsia="Trebuchet MS" w:cstheme="minorHAnsi"/>
          <w:b/>
          <w:sz w:val="24"/>
          <w:u w:val="single"/>
          <w:lang w:eastAsia="it-IT" w:bidi="it-IT"/>
        </w:rPr>
        <w:t xml:space="preserve"> </w:t>
      </w:r>
      <w:r w:rsidRPr="00D81787">
        <w:rPr>
          <w:rFonts w:eastAsia="Trebuchet MS" w:cstheme="minorHAnsi"/>
          <w:b/>
          <w:sz w:val="24"/>
          <w:u w:val="single"/>
          <w:lang w:eastAsia="it-IT" w:bidi="it-IT"/>
        </w:rPr>
        <w:t xml:space="preserve">Smart </w:t>
      </w:r>
      <w:proofErr w:type="spellStart"/>
      <w:r w:rsidRPr="00D81787">
        <w:rPr>
          <w:rFonts w:eastAsia="Trebuchet MS" w:cstheme="minorHAnsi"/>
          <w:b/>
          <w:sz w:val="24"/>
          <w:u w:val="single"/>
          <w:lang w:eastAsia="it-IT" w:bidi="it-IT"/>
        </w:rPr>
        <w:t>Specialisation</w:t>
      </w:r>
      <w:proofErr w:type="spellEnd"/>
      <w:r w:rsidRPr="00D81787">
        <w:rPr>
          <w:rFonts w:eastAsia="Trebuchet MS" w:cstheme="minorHAnsi"/>
          <w:b/>
          <w:sz w:val="24"/>
          <w:u w:val="single"/>
          <w:lang w:eastAsia="it-IT" w:bidi="it-IT"/>
        </w:rPr>
        <w:t xml:space="preserve"> Strategy (S3)</w:t>
      </w:r>
      <w:r>
        <w:rPr>
          <w:rFonts w:ascii="GillSansMT" w:hAnsi="GillSansMT" w:cs="GillSansMT"/>
        </w:rPr>
        <w:t xml:space="preserve"> </w:t>
      </w:r>
      <w:r w:rsidRPr="00D81787">
        <w:rPr>
          <w:rFonts w:eastAsia="Trebuchet MS" w:cstheme="minorHAnsi"/>
          <w:b/>
          <w:sz w:val="24"/>
          <w:u w:val="single"/>
          <w:lang w:eastAsia="it-IT" w:bidi="it-IT"/>
        </w:rPr>
        <w:t>si individuano le seguenti ulteriori specificazioni</w:t>
      </w:r>
      <w:r>
        <w:rPr>
          <w:rFonts w:ascii="GillSansMT" w:hAnsi="GillSansMT" w:cs="GillSansMT"/>
        </w:rPr>
        <w:t xml:space="preserve"> </w:t>
      </w:r>
    </w:p>
    <w:p w14:paraId="5B8CC369" w14:textId="77777777" w:rsidR="00D81787" w:rsidRDefault="00D81787" w:rsidP="00D81787">
      <w:pPr>
        <w:pStyle w:val="Paragrafoelenco"/>
        <w:widowControl w:val="0"/>
        <w:autoSpaceDE w:val="0"/>
        <w:autoSpaceDN w:val="0"/>
        <w:spacing w:after="240" w:line="240" w:lineRule="auto"/>
        <w:ind w:left="714"/>
        <w:rPr>
          <w:rFonts w:eastAsia="Trebuchet MS" w:cstheme="minorHAnsi"/>
          <w:b/>
          <w:sz w:val="24"/>
          <w:u w:val="single"/>
          <w:lang w:eastAsia="it-IT" w:bidi="it-IT"/>
        </w:rPr>
      </w:pPr>
    </w:p>
    <w:p w14:paraId="35BB925D" w14:textId="085C649E" w:rsidR="00F7343C" w:rsidRPr="009C78C5" w:rsidRDefault="0049550D" w:rsidP="00D81787">
      <w:pPr>
        <w:pStyle w:val="Paragrafoelenco"/>
        <w:widowControl w:val="0"/>
        <w:autoSpaceDE w:val="0"/>
        <w:autoSpaceDN w:val="0"/>
        <w:spacing w:after="240" w:line="240" w:lineRule="auto"/>
        <w:ind w:left="714"/>
        <w:rPr>
          <w:rFonts w:eastAsia="Trebuchet MS" w:cstheme="minorHAnsi"/>
          <w:b/>
          <w:sz w:val="24"/>
          <w:lang w:eastAsia="it-IT" w:bidi="it-IT"/>
        </w:rPr>
      </w:pPr>
      <w:r w:rsidRPr="009C78C5">
        <w:rPr>
          <w:rFonts w:eastAsia="Trebuchet MS" w:cstheme="minorHAnsi"/>
          <w:b/>
          <w:sz w:val="24"/>
          <w:lang w:eastAsia="it-IT" w:bidi="it-IT"/>
        </w:rPr>
        <w:t xml:space="preserve">A): </w:t>
      </w:r>
      <w:r w:rsidR="00F7343C" w:rsidRPr="009C78C5">
        <w:rPr>
          <w:rFonts w:eastAsia="Trebuchet MS" w:cstheme="minorHAnsi"/>
          <w:b/>
          <w:sz w:val="24"/>
          <w:lang w:eastAsia="it-IT" w:bidi="it-IT"/>
        </w:rPr>
        <w:t>Percorso formativo correlato al Repertorio</w:t>
      </w:r>
    </w:p>
    <w:p w14:paraId="70C66633" w14:textId="5024B436" w:rsidR="00E661B1" w:rsidRPr="00E661B1" w:rsidRDefault="00F7343C" w:rsidP="00E661B1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i/>
        </w:rPr>
      </w:pPr>
      <w:r w:rsidRPr="00E8046F">
        <w:rPr>
          <w:rFonts w:cstheme="minorHAnsi"/>
          <w:i/>
        </w:rPr>
        <w:t xml:space="preserve">Come previsto al paragrafo 5 dell’Avviso, per la progettazione di percorsi formativi </w:t>
      </w:r>
      <w:r w:rsidR="00546FC8" w:rsidRPr="00E8046F">
        <w:rPr>
          <w:rFonts w:cstheme="minorHAnsi"/>
          <w:i/>
        </w:rPr>
        <w:t xml:space="preserve">correlati al repertorio si </w:t>
      </w:r>
      <w:r w:rsidRPr="00E8046F">
        <w:rPr>
          <w:rFonts w:cstheme="minorHAnsi"/>
          <w:i/>
        </w:rPr>
        <w:t>de</w:t>
      </w:r>
      <w:r w:rsidR="001D310B" w:rsidRPr="00E8046F">
        <w:rPr>
          <w:rFonts w:cstheme="minorHAnsi"/>
          <w:i/>
        </w:rPr>
        <w:t>v</w:t>
      </w:r>
      <w:r w:rsidRPr="00E8046F">
        <w:rPr>
          <w:rFonts w:cstheme="minorHAnsi"/>
          <w:i/>
        </w:rPr>
        <w:t>e far riferimento</w:t>
      </w:r>
      <w:r w:rsidR="001D310B" w:rsidRPr="00E8046F">
        <w:rPr>
          <w:rFonts w:cstheme="minorHAnsi"/>
          <w:i/>
        </w:rPr>
        <w:t xml:space="preserve"> ai profili professionali del</w:t>
      </w:r>
      <w:r w:rsidR="00546FC8" w:rsidRPr="00E8046F">
        <w:rPr>
          <w:rFonts w:cstheme="minorHAnsi"/>
          <w:i/>
        </w:rPr>
        <w:t xml:space="preserve">lo stesso </w:t>
      </w:r>
      <w:r w:rsidR="001D310B" w:rsidRPr="00E8046F">
        <w:rPr>
          <w:rFonts w:cstheme="minorHAnsi"/>
          <w:i/>
        </w:rPr>
        <w:t>(</w:t>
      </w:r>
      <w:hyperlink r:id="rId8" w:history="1">
        <w:r w:rsidR="001D310B" w:rsidRPr="00E8046F">
          <w:rPr>
            <w:rStyle w:val="Collegamentoipertestuale"/>
            <w:rFonts w:cstheme="minorHAnsi"/>
            <w:i/>
          </w:rPr>
          <w:t>http://www.regione.lazio.it/rl_formazione/?vw=professioni</w:t>
        </w:r>
      </w:hyperlink>
      <w:r w:rsidR="001D310B" w:rsidRPr="00E8046F">
        <w:rPr>
          <w:rFonts w:cstheme="minorHAnsi"/>
          <w:i/>
        </w:rPr>
        <w:t>)</w:t>
      </w:r>
      <w:r w:rsidRPr="00E8046F">
        <w:rPr>
          <w:rFonts w:cstheme="minorHAnsi"/>
          <w:i/>
        </w:rPr>
        <w:t>. In questo caso</w:t>
      </w:r>
      <w:r w:rsidR="00202236" w:rsidRPr="00E8046F">
        <w:rPr>
          <w:rFonts w:cstheme="minorHAnsi"/>
          <w:i/>
        </w:rPr>
        <w:t>,</w:t>
      </w:r>
      <w:r w:rsidRPr="00E8046F">
        <w:rPr>
          <w:rFonts w:cstheme="minorHAnsi"/>
          <w:i/>
        </w:rPr>
        <w:t xml:space="preserve"> </w:t>
      </w:r>
      <w:r w:rsidR="00202236" w:rsidRPr="00E8046F">
        <w:rPr>
          <w:rFonts w:cstheme="minorHAnsi"/>
          <w:i/>
        </w:rPr>
        <w:t>l</w:t>
      </w:r>
      <w:r w:rsidR="001D310B" w:rsidRPr="00E8046F">
        <w:rPr>
          <w:rFonts w:cstheme="minorHAnsi"/>
          <w:i/>
        </w:rPr>
        <w:t xml:space="preserve">e UC dovranno essere afferenti ad un </w:t>
      </w:r>
      <w:r w:rsidR="001D310B" w:rsidRPr="00E8046F">
        <w:rPr>
          <w:rFonts w:cstheme="minorHAnsi"/>
          <w:b/>
          <w:i/>
        </w:rPr>
        <w:t>unico profilo</w:t>
      </w:r>
      <w:r w:rsidR="001D310B" w:rsidRPr="00E8046F">
        <w:rPr>
          <w:rFonts w:cstheme="minorHAnsi"/>
          <w:i/>
        </w:rPr>
        <w:t xml:space="preserve"> del Repertorio. Non saranno pertanto ammissibili percorsi formativi che afferiscono ad unità di competenza relative a due o più profili diversi. </w:t>
      </w:r>
      <w:r w:rsidRPr="00E8046F">
        <w:rPr>
          <w:rFonts w:cstheme="minorHAnsi"/>
          <w:i/>
        </w:rPr>
        <w:t xml:space="preserve"> </w:t>
      </w:r>
      <w:r w:rsidR="001D310B" w:rsidRPr="00E8046F">
        <w:rPr>
          <w:rFonts w:cstheme="minorHAnsi"/>
          <w:i/>
        </w:rPr>
        <w:t xml:space="preserve">I percorsi formativi dovranno essere progettati in relazione ad un </w:t>
      </w:r>
      <w:r w:rsidR="001D310B" w:rsidRPr="00E8046F">
        <w:rPr>
          <w:rFonts w:cstheme="minorHAnsi"/>
          <w:b/>
          <w:i/>
        </w:rPr>
        <w:t xml:space="preserve">minimo di una e ad un massimo di </w:t>
      </w:r>
      <w:r w:rsidR="00AD4A34" w:rsidRPr="00E8046F">
        <w:rPr>
          <w:rFonts w:cstheme="minorHAnsi"/>
          <w:b/>
          <w:i/>
        </w:rPr>
        <w:t>due</w:t>
      </w:r>
      <w:r w:rsidR="001D310B" w:rsidRPr="00E8046F">
        <w:rPr>
          <w:rFonts w:cstheme="minorHAnsi"/>
          <w:i/>
        </w:rPr>
        <w:t xml:space="preserve"> Unità di Risultato di Apprendimento / Unità di competenza.</w:t>
      </w:r>
      <w:r w:rsidRPr="00E8046F">
        <w:rPr>
          <w:rFonts w:cstheme="minorHAnsi"/>
          <w:i/>
        </w:rPr>
        <w:t xml:space="preserve"> </w:t>
      </w:r>
      <w:r w:rsidR="00202236" w:rsidRPr="00E8046F">
        <w:rPr>
          <w:rFonts w:cstheme="minorHAnsi"/>
          <w:i/>
        </w:rPr>
        <w:t>Inoltre, p</w:t>
      </w:r>
      <w:r w:rsidR="00E661B1" w:rsidRPr="00E8046F">
        <w:rPr>
          <w:rFonts w:cstheme="minorHAnsi"/>
          <w:i/>
        </w:rPr>
        <w:t>er la prog</w:t>
      </w:r>
      <w:r w:rsidR="00202236" w:rsidRPr="00E8046F">
        <w:rPr>
          <w:rFonts w:cstheme="minorHAnsi"/>
          <w:i/>
        </w:rPr>
        <w:t>ettazione di percorsi formativi</w:t>
      </w:r>
      <w:r w:rsidR="00E661B1" w:rsidRPr="00E8046F">
        <w:rPr>
          <w:rFonts w:cstheme="minorHAnsi"/>
          <w:i/>
        </w:rPr>
        <w:t xml:space="preserve"> occorrerà fare riferimento agli </w:t>
      </w:r>
      <w:r w:rsidR="00E661B1" w:rsidRPr="00E8046F">
        <w:rPr>
          <w:rFonts w:cstheme="minorHAnsi"/>
          <w:b/>
          <w:i/>
        </w:rPr>
        <w:t>Standard minimi di percorso formativo approvati dalla Regione</w:t>
      </w:r>
      <w:r w:rsidR="00E661B1" w:rsidRPr="00E8046F">
        <w:rPr>
          <w:rFonts w:cstheme="minorHAnsi"/>
          <w:i/>
        </w:rPr>
        <w:t>, ove disponibili.</w:t>
      </w:r>
    </w:p>
    <w:p w14:paraId="2C3F19B1" w14:textId="77777777" w:rsidR="00651926" w:rsidRPr="000746AF" w:rsidRDefault="00651926" w:rsidP="00651926">
      <w:pPr>
        <w:widowControl w:val="0"/>
        <w:autoSpaceDE w:val="0"/>
        <w:autoSpaceDN w:val="0"/>
        <w:spacing w:after="0" w:line="240" w:lineRule="auto"/>
        <w:jc w:val="both"/>
        <w:rPr>
          <w:rFonts w:eastAsia="Trebuchet MS" w:cstheme="minorHAnsi"/>
          <w:lang w:eastAsia="it-IT" w:bidi="it-IT"/>
        </w:rPr>
      </w:pPr>
    </w:p>
    <w:tbl>
      <w:tblPr>
        <w:tblStyle w:val="TableNormal"/>
        <w:tblW w:w="4977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5766"/>
        <w:gridCol w:w="4071"/>
      </w:tblGrid>
      <w:tr w:rsidR="00983E10" w:rsidRPr="000746AF" w14:paraId="76771FFE" w14:textId="77777777" w:rsidTr="00D03218">
        <w:trPr>
          <w:trHeight w:val="371"/>
        </w:trPr>
        <w:tc>
          <w:tcPr>
            <w:tcW w:w="2931" w:type="pct"/>
            <w:tcBorders>
              <w:top w:val="double" w:sz="12" w:space="0" w:color="auto"/>
              <w:left w:val="double" w:sz="12" w:space="0" w:color="auto"/>
              <w:bottom w:val="single" w:sz="4" w:space="0" w:color="auto"/>
            </w:tcBorders>
          </w:tcPr>
          <w:p w14:paraId="0BC96A47" w14:textId="7CEFB58F" w:rsidR="00983E10" w:rsidRPr="000746AF" w:rsidRDefault="00466359" w:rsidP="00983E10">
            <w:pPr>
              <w:pStyle w:val="TableParagraph"/>
              <w:ind w:left="55"/>
              <w:rPr>
                <w:rFonts w:asciiTheme="minorHAnsi" w:hAnsiTheme="minorHAnsi" w:cstheme="minorHAnsi"/>
                <w:b/>
                <w:lang w:val="it-IT"/>
              </w:rPr>
            </w:pPr>
            <w:bookmarkStart w:id="0" w:name="_Hlk14961441"/>
            <w:r w:rsidRPr="000746AF">
              <w:rPr>
                <w:rFonts w:asciiTheme="minorHAnsi" w:hAnsiTheme="minorHAnsi" w:cstheme="minorHAnsi"/>
                <w:b/>
                <w:lang w:val="it-IT"/>
              </w:rPr>
              <w:t>N. Unità di Risultato di Apprendimento</w:t>
            </w:r>
            <w:r w:rsidR="00FA48B4">
              <w:rPr>
                <w:rFonts w:asciiTheme="minorHAnsi" w:hAnsiTheme="minorHAnsi" w:cstheme="minorHAnsi"/>
                <w:b/>
                <w:lang w:val="it-IT"/>
              </w:rPr>
              <w:t xml:space="preserve"> che compongono il percorso formativo</w:t>
            </w:r>
          </w:p>
        </w:tc>
        <w:tc>
          <w:tcPr>
            <w:tcW w:w="2069" w:type="pct"/>
            <w:tcBorders>
              <w:top w:val="double" w:sz="12" w:space="0" w:color="auto"/>
              <w:bottom w:val="single" w:sz="4" w:space="0" w:color="auto"/>
              <w:right w:val="double" w:sz="12" w:space="0" w:color="auto"/>
            </w:tcBorders>
          </w:tcPr>
          <w:p w14:paraId="48FEEA81" w14:textId="77777777" w:rsidR="00983E10" w:rsidRPr="000746AF" w:rsidRDefault="00983E10" w:rsidP="00983E10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466359" w:rsidRPr="000746AF" w14:paraId="7972D1C4" w14:textId="77777777" w:rsidTr="00D03218">
        <w:trPr>
          <w:trHeight w:val="371"/>
        </w:trPr>
        <w:tc>
          <w:tcPr>
            <w:tcW w:w="2931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531337E7" w14:textId="77777777" w:rsidR="00466359" w:rsidRPr="000746AF" w:rsidRDefault="00466359" w:rsidP="00466359">
            <w:pPr>
              <w:pStyle w:val="TableParagraph"/>
              <w:ind w:left="55"/>
              <w:rPr>
                <w:rFonts w:asciiTheme="minorHAnsi" w:hAnsiTheme="minorHAnsi" w:cstheme="minorHAnsi"/>
                <w:b/>
                <w:lang w:val="it-IT"/>
              </w:rPr>
            </w:pPr>
            <w:r w:rsidRPr="000746AF">
              <w:rPr>
                <w:rFonts w:asciiTheme="minorHAnsi" w:hAnsiTheme="minorHAnsi" w:cstheme="minorHAnsi"/>
                <w:b/>
                <w:lang w:val="it-IT"/>
              </w:rPr>
              <w:t xml:space="preserve">Denominazione dell’Unità di Risultato di Apprendimento </w:t>
            </w:r>
          </w:p>
        </w:tc>
        <w:tc>
          <w:tcPr>
            <w:tcW w:w="2069" w:type="pct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235470A9" w14:textId="77777777" w:rsidR="00466359" w:rsidRPr="000746AF" w:rsidRDefault="00466359" w:rsidP="00466359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466359" w:rsidRPr="000746AF" w14:paraId="221D5E9F" w14:textId="77777777" w:rsidTr="00D03218">
        <w:trPr>
          <w:trHeight w:val="371"/>
        </w:trPr>
        <w:tc>
          <w:tcPr>
            <w:tcW w:w="2931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44E64C41" w14:textId="0A529E32" w:rsidR="00466359" w:rsidRPr="000746AF" w:rsidRDefault="00466359" w:rsidP="00466359">
            <w:pPr>
              <w:pStyle w:val="TableParagraph"/>
              <w:ind w:left="55"/>
              <w:rPr>
                <w:rFonts w:asciiTheme="minorHAnsi" w:hAnsiTheme="minorHAnsi" w:cstheme="minorHAnsi"/>
                <w:lang w:val="it-IT"/>
              </w:rPr>
            </w:pPr>
            <w:r w:rsidRPr="000746AF">
              <w:rPr>
                <w:rFonts w:asciiTheme="minorHAnsi" w:hAnsiTheme="minorHAnsi" w:cstheme="minorHAnsi"/>
                <w:lang w:val="it-IT"/>
              </w:rPr>
              <w:t>Durata</w:t>
            </w:r>
            <w:r w:rsidR="00FA48B4">
              <w:rPr>
                <w:rFonts w:asciiTheme="minorHAnsi" w:hAnsiTheme="minorHAnsi" w:cstheme="minorHAnsi"/>
                <w:lang w:val="it-IT"/>
              </w:rPr>
              <w:t xml:space="preserve"> della singola unità di risultato</w:t>
            </w:r>
            <w:r w:rsidRPr="000746AF">
              <w:rPr>
                <w:rFonts w:asciiTheme="minorHAnsi" w:hAnsiTheme="minorHAnsi" w:cstheme="minorHAnsi"/>
                <w:lang w:val="it-IT"/>
              </w:rPr>
              <w:t xml:space="preserve"> (ore)</w:t>
            </w:r>
          </w:p>
        </w:tc>
        <w:tc>
          <w:tcPr>
            <w:tcW w:w="2069" w:type="pct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520843C9" w14:textId="77777777" w:rsidR="00466359" w:rsidRPr="000746AF" w:rsidRDefault="00466359" w:rsidP="00466359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466359" w:rsidRPr="000746AF" w14:paraId="42DB316F" w14:textId="77777777" w:rsidTr="00D03218">
        <w:trPr>
          <w:trHeight w:val="371"/>
        </w:trPr>
        <w:tc>
          <w:tcPr>
            <w:tcW w:w="2931" w:type="pct"/>
            <w:tcBorders>
              <w:top w:val="double" w:sz="12" w:space="0" w:color="auto"/>
              <w:left w:val="double" w:sz="12" w:space="0" w:color="auto"/>
            </w:tcBorders>
          </w:tcPr>
          <w:p w14:paraId="38CF214F" w14:textId="00AFD0EE" w:rsidR="00466359" w:rsidRPr="000746AF" w:rsidRDefault="00466359" w:rsidP="00D03218">
            <w:pPr>
              <w:pStyle w:val="TableParagraph"/>
              <w:ind w:left="55"/>
              <w:rPr>
                <w:rFonts w:asciiTheme="minorHAnsi" w:hAnsiTheme="minorHAnsi" w:cstheme="minorHAnsi"/>
                <w:lang w:val="it-IT"/>
              </w:rPr>
            </w:pPr>
            <w:r w:rsidRPr="000746AF">
              <w:rPr>
                <w:rFonts w:asciiTheme="minorHAnsi" w:hAnsiTheme="minorHAnsi" w:cstheme="minorHAnsi"/>
                <w:lang w:val="it-IT"/>
              </w:rPr>
              <w:t xml:space="preserve">Denominazione </w:t>
            </w:r>
            <w:r w:rsidRPr="000746AF">
              <w:rPr>
                <w:rFonts w:asciiTheme="minorHAnsi" w:hAnsiTheme="minorHAnsi" w:cstheme="minorHAnsi"/>
                <w:b/>
                <w:lang w:val="it-IT"/>
              </w:rPr>
              <w:t>Unità di Competenza</w:t>
            </w:r>
            <w:r w:rsidRPr="000746AF">
              <w:rPr>
                <w:rFonts w:asciiTheme="minorHAnsi" w:hAnsiTheme="minorHAnsi" w:cstheme="minorHAnsi"/>
                <w:lang w:val="it-IT"/>
              </w:rPr>
              <w:t xml:space="preserve"> (UC) correlata all’Unità di Risultato di Apprendimento</w:t>
            </w:r>
            <w:r w:rsidR="00D03218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0746AF">
              <w:rPr>
                <w:rFonts w:asciiTheme="minorHAnsi" w:hAnsiTheme="minorHAnsi" w:cstheme="minorHAnsi"/>
                <w:lang w:val="it-IT"/>
              </w:rPr>
              <w:t>(come da repertorio Regionale)</w:t>
            </w:r>
          </w:p>
        </w:tc>
        <w:tc>
          <w:tcPr>
            <w:tcW w:w="2069" w:type="pct"/>
            <w:tcBorders>
              <w:top w:val="double" w:sz="12" w:space="0" w:color="auto"/>
              <w:right w:val="double" w:sz="12" w:space="0" w:color="auto"/>
            </w:tcBorders>
          </w:tcPr>
          <w:p w14:paraId="7D3DB1CE" w14:textId="3E9D2E96" w:rsidR="00466359" w:rsidRPr="00D03218" w:rsidRDefault="00D03218" w:rsidP="00466359">
            <w:pPr>
              <w:pStyle w:val="TableParagraph"/>
              <w:rPr>
                <w:rFonts w:asciiTheme="minorHAnsi" w:hAnsiTheme="minorHAnsi" w:cstheme="minorHAnsi"/>
                <w:i/>
                <w:lang w:val="it-IT"/>
              </w:rPr>
            </w:pPr>
            <w:r w:rsidRPr="00D03218">
              <w:rPr>
                <w:rFonts w:asciiTheme="minorHAnsi" w:hAnsiTheme="minorHAnsi" w:cstheme="minorHAnsi"/>
                <w:i/>
                <w:lang w:val="it-IT"/>
              </w:rPr>
              <w:t>(da compilare solo per i Percorsi formativi correlati al Repertorio)</w:t>
            </w:r>
          </w:p>
        </w:tc>
      </w:tr>
      <w:tr w:rsidR="00466359" w:rsidRPr="000746AF" w14:paraId="7ED7E06F" w14:textId="77777777" w:rsidTr="00D03218">
        <w:trPr>
          <w:trHeight w:val="371"/>
        </w:trPr>
        <w:tc>
          <w:tcPr>
            <w:tcW w:w="2931" w:type="pct"/>
            <w:tcBorders>
              <w:left w:val="double" w:sz="12" w:space="0" w:color="auto"/>
            </w:tcBorders>
          </w:tcPr>
          <w:p w14:paraId="6E044411" w14:textId="77777777" w:rsidR="00466359" w:rsidRPr="00E8046F" w:rsidRDefault="00466359" w:rsidP="00466359">
            <w:pPr>
              <w:pStyle w:val="TableParagraph"/>
              <w:ind w:left="55"/>
              <w:rPr>
                <w:rFonts w:asciiTheme="minorHAnsi" w:hAnsiTheme="minorHAnsi" w:cstheme="minorHAnsi"/>
                <w:lang w:val="it-IT"/>
              </w:rPr>
            </w:pPr>
            <w:r w:rsidRPr="00E8046F">
              <w:rPr>
                <w:rFonts w:asciiTheme="minorHAnsi" w:hAnsiTheme="minorHAnsi" w:cstheme="minorHAnsi"/>
                <w:lang w:val="it-IT"/>
              </w:rPr>
              <w:t>Capacità (come da repertorio Regionale)</w:t>
            </w:r>
          </w:p>
        </w:tc>
        <w:tc>
          <w:tcPr>
            <w:tcW w:w="2069" w:type="pct"/>
            <w:tcBorders>
              <w:right w:val="double" w:sz="12" w:space="0" w:color="auto"/>
            </w:tcBorders>
          </w:tcPr>
          <w:p w14:paraId="34B42ABA" w14:textId="2BC60EB8" w:rsidR="00466359" w:rsidRPr="00E8046F" w:rsidRDefault="00D03218" w:rsidP="00466359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  <w:r w:rsidRPr="00E8046F">
              <w:rPr>
                <w:rFonts w:asciiTheme="minorHAnsi" w:hAnsiTheme="minorHAnsi" w:cstheme="minorHAnsi"/>
                <w:i/>
                <w:lang w:val="it-IT"/>
              </w:rPr>
              <w:t>(da compilare solo per i Percorsi formativi correlati al Repertorio)</w:t>
            </w:r>
          </w:p>
        </w:tc>
      </w:tr>
      <w:tr w:rsidR="00466359" w:rsidRPr="000746AF" w14:paraId="0D0F2366" w14:textId="77777777" w:rsidTr="00D03218">
        <w:trPr>
          <w:trHeight w:val="371"/>
        </w:trPr>
        <w:tc>
          <w:tcPr>
            <w:tcW w:w="2931" w:type="pct"/>
            <w:tcBorders>
              <w:left w:val="double" w:sz="12" w:space="0" w:color="auto"/>
            </w:tcBorders>
          </w:tcPr>
          <w:p w14:paraId="3AC9EB60" w14:textId="77777777" w:rsidR="00466359" w:rsidRPr="00E8046F" w:rsidRDefault="00466359" w:rsidP="00466359">
            <w:pPr>
              <w:pStyle w:val="TableParagraph"/>
              <w:ind w:left="55"/>
              <w:rPr>
                <w:rFonts w:asciiTheme="minorHAnsi" w:hAnsiTheme="minorHAnsi" w:cstheme="minorHAnsi"/>
                <w:lang w:val="it-IT"/>
              </w:rPr>
            </w:pPr>
            <w:r w:rsidRPr="00E8046F">
              <w:rPr>
                <w:rFonts w:asciiTheme="minorHAnsi" w:hAnsiTheme="minorHAnsi" w:cstheme="minorHAnsi"/>
                <w:lang w:val="it-IT"/>
              </w:rPr>
              <w:t>Conoscenze (come da repertorio Regionale)</w:t>
            </w:r>
          </w:p>
        </w:tc>
        <w:tc>
          <w:tcPr>
            <w:tcW w:w="2069" w:type="pct"/>
            <w:tcBorders>
              <w:right w:val="double" w:sz="12" w:space="0" w:color="auto"/>
            </w:tcBorders>
          </w:tcPr>
          <w:p w14:paraId="6F578ED3" w14:textId="682F6D1A" w:rsidR="00466359" w:rsidRPr="00E8046F" w:rsidRDefault="00D03218" w:rsidP="00466359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  <w:r w:rsidRPr="00E8046F">
              <w:rPr>
                <w:rFonts w:asciiTheme="minorHAnsi" w:hAnsiTheme="minorHAnsi" w:cstheme="minorHAnsi"/>
                <w:i/>
                <w:lang w:val="it-IT"/>
              </w:rPr>
              <w:t>(da compilare solo per i Percorsi formativi correlati al Repertorio)</w:t>
            </w:r>
          </w:p>
        </w:tc>
      </w:tr>
      <w:tr w:rsidR="00466359" w:rsidRPr="000746AF" w14:paraId="295D306A" w14:textId="77777777" w:rsidTr="00D03218">
        <w:trPr>
          <w:trHeight w:val="371"/>
        </w:trPr>
        <w:tc>
          <w:tcPr>
            <w:tcW w:w="2931" w:type="pct"/>
            <w:tcBorders>
              <w:left w:val="double" w:sz="12" w:space="0" w:color="auto"/>
            </w:tcBorders>
          </w:tcPr>
          <w:p w14:paraId="18CDC584" w14:textId="77777777" w:rsidR="00466359" w:rsidRPr="00E8046F" w:rsidRDefault="00466359" w:rsidP="00466359">
            <w:pPr>
              <w:pStyle w:val="TableParagraph"/>
              <w:ind w:left="55"/>
              <w:rPr>
                <w:rFonts w:asciiTheme="minorHAnsi" w:hAnsiTheme="minorHAnsi" w:cstheme="minorHAnsi"/>
                <w:lang w:val="it-IT"/>
              </w:rPr>
            </w:pPr>
            <w:r w:rsidRPr="00E8046F">
              <w:rPr>
                <w:rFonts w:asciiTheme="minorHAnsi" w:hAnsiTheme="minorHAnsi" w:cstheme="minorHAnsi"/>
                <w:lang w:val="it-IT"/>
              </w:rPr>
              <w:t>Indicatori valutazione (come da repertorio Regionale)</w:t>
            </w:r>
          </w:p>
        </w:tc>
        <w:tc>
          <w:tcPr>
            <w:tcW w:w="2069" w:type="pct"/>
            <w:tcBorders>
              <w:right w:val="double" w:sz="12" w:space="0" w:color="auto"/>
            </w:tcBorders>
          </w:tcPr>
          <w:p w14:paraId="291F1B0B" w14:textId="7E796A7D" w:rsidR="00466359" w:rsidRPr="00E8046F" w:rsidRDefault="00D03218" w:rsidP="00466359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  <w:r w:rsidRPr="00E8046F">
              <w:rPr>
                <w:rFonts w:asciiTheme="minorHAnsi" w:hAnsiTheme="minorHAnsi" w:cstheme="minorHAnsi"/>
                <w:i/>
                <w:lang w:val="it-IT"/>
              </w:rPr>
              <w:t>(da compilare solo per i Percorsi formativi correlati al Repertorio)</w:t>
            </w:r>
          </w:p>
        </w:tc>
      </w:tr>
      <w:tr w:rsidR="00466359" w:rsidRPr="000746AF" w14:paraId="51F1C388" w14:textId="77777777" w:rsidTr="00D03218">
        <w:trPr>
          <w:trHeight w:val="371"/>
        </w:trPr>
        <w:tc>
          <w:tcPr>
            <w:tcW w:w="2931" w:type="pct"/>
            <w:tcBorders>
              <w:left w:val="double" w:sz="12" w:space="0" w:color="auto"/>
              <w:bottom w:val="double" w:sz="12" w:space="0" w:color="auto"/>
            </w:tcBorders>
          </w:tcPr>
          <w:p w14:paraId="77172DEB" w14:textId="77777777" w:rsidR="00466359" w:rsidRPr="00E8046F" w:rsidRDefault="00466359" w:rsidP="00466359">
            <w:pPr>
              <w:pStyle w:val="TableParagraph"/>
              <w:ind w:left="55"/>
              <w:rPr>
                <w:rFonts w:asciiTheme="minorHAnsi" w:hAnsiTheme="minorHAnsi" w:cstheme="minorHAnsi"/>
                <w:lang w:val="it-IT"/>
              </w:rPr>
            </w:pPr>
            <w:r w:rsidRPr="00E8046F">
              <w:rPr>
                <w:rFonts w:asciiTheme="minorHAnsi" w:hAnsiTheme="minorHAnsi" w:cstheme="minorHAnsi"/>
                <w:lang w:val="it-IT"/>
              </w:rPr>
              <w:t>Risultato atteso valutazione (come da repertorio Regionale)</w:t>
            </w:r>
          </w:p>
        </w:tc>
        <w:tc>
          <w:tcPr>
            <w:tcW w:w="2069" w:type="pct"/>
            <w:tcBorders>
              <w:bottom w:val="double" w:sz="12" w:space="0" w:color="auto"/>
              <w:right w:val="double" w:sz="12" w:space="0" w:color="auto"/>
            </w:tcBorders>
          </w:tcPr>
          <w:p w14:paraId="4F49814A" w14:textId="12F73AC5" w:rsidR="00466359" w:rsidRPr="00E8046F" w:rsidRDefault="00D03218" w:rsidP="00466359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  <w:r w:rsidRPr="00E8046F">
              <w:rPr>
                <w:rFonts w:asciiTheme="minorHAnsi" w:hAnsiTheme="minorHAnsi" w:cstheme="minorHAnsi"/>
                <w:i/>
                <w:lang w:val="it-IT"/>
              </w:rPr>
              <w:t>(da compilare solo per i Percorsi formativi correlati al Repertorio)</w:t>
            </w:r>
          </w:p>
        </w:tc>
      </w:tr>
      <w:tr w:rsidR="00466359" w:rsidRPr="000746AF" w14:paraId="36B0478D" w14:textId="77777777" w:rsidTr="00D03218">
        <w:trPr>
          <w:trHeight w:val="374"/>
        </w:trPr>
        <w:tc>
          <w:tcPr>
            <w:tcW w:w="2931" w:type="pct"/>
            <w:tcBorders>
              <w:top w:val="double" w:sz="12" w:space="0" w:color="auto"/>
              <w:left w:val="double" w:sz="12" w:space="0" w:color="auto"/>
            </w:tcBorders>
          </w:tcPr>
          <w:p w14:paraId="42E71578" w14:textId="77777777" w:rsidR="00466359" w:rsidRPr="000746AF" w:rsidRDefault="00466359" w:rsidP="00466359">
            <w:pPr>
              <w:pStyle w:val="TableParagraph"/>
              <w:ind w:left="55"/>
              <w:rPr>
                <w:rFonts w:asciiTheme="minorHAnsi" w:hAnsiTheme="minorHAnsi" w:cstheme="minorHAnsi"/>
                <w:lang w:val="it-IT"/>
              </w:rPr>
            </w:pPr>
            <w:r w:rsidRPr="000746AF">
              <w:rPr>
                <w:rFonts w:asciiTheme="minorHAnsi" w:hAnsiTheme="minorHAnsi" w:cstheme="minorHAnsi"/>
                <w:lang w:val="it-IT"/>
              </w:rPr>
              <w:t xml:space="preserve">Denominazione del profilo professionale contenente l’UC </w:t>
            </w:r>
          </w:p>
          <w:p w14:paraId="362F6700" w14:textId="77777777" w:rsidR="00466359" w:rsidRPr="000746AF" w:rsidRDefault="00466359" w:rsidP="00466359">
            <w:pPr>
              <w:pStyle w:val="TableParagraph"/>
              <w:ind w:left="55"/>
              <w:rPr>
                <w:rFonts w:asciiTheme="minorHAnsi" w:hAnsiTheme="minorHAnsi" w:cstheme="minorHAnsi"/>
                <w:lang w:val="it-IT"/>
              </w:rPr>
            </w:pPr>
            <w:r w:rsidRPr="000746AF">
              <w:rPr>
                <w:rFonts w:asciiTheme="minorHAnsi" w:hAnsiTheme="minorHAnsi" w:cstheme="minorHAnsi"/>
                <w:lang w:val="it-IT"/>
              </w:rPr>
              <w:t>(come da repertorio Regionale)</w:t>
            </w:r>
          </w:p>
        </w:tc>
        <w:tc>
          <w:tcPr>
            <w:tcW w:w="2069" w:type="pct"/>
            <w:tcBorders>
              <w:top w:val="double" w:sz="12" w:space="0" w:color="auto"/>
              <w:right w:val="double" w:sz="12" w:space="0" w:color="auto"/>
            </w:tcBorders>
          </w:tcPr>
          <w:p w14:paraId="538F2CA3" w14:textId="77777777" w:rsidR="00466359" w:rsidRPr="000746AF" w:rsidRDefault="00466359" w:rsidP="00466359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466359" w:rsidRPr="000746AF" w14:paraId="77A82944" w14:textId="77777777" w:rsidTr="00D03218">
        <w:trPr>
          <w:trHeight w:val="374"/>
        </w:trPr>
        <w:tc>
          <w:tcPr>
            <w:tcW w:w="2931" w:type="pct"/>
            <w:tcBorders>
              <w:left w:val="double" w:sz="12" w:space="0" w:color="auto"/>
            </w:tcBorders>
          </w:tcPr>
          <w:p w14:paraId="23B5BA00" w14:textId="77777777" w:rsidR="00466359" w:rsidRPr="000746AF" w:rsidRDefault="00466359" w:rsidP="00466359">
            <w:pPr>
              <w:pStyle w:val="TableParagraph"/>
              <w:ind w:left="55"/>
              <w:rPr>
                <w:rFonts w:asciiTheme="minorHAnsi" w:hAnsiTheme="minorHAnsi" w:cstheme="minorHAnsi"/>
                <w:lang w:val="it-IT"/>
              </w:rPr>
            </w:pPr>
            <w:r w:rsidRPr="000746AF">
              <w:rPr>
                <w:rFonts w:asciiTheme="minorHAnsi" w:hAnsiTheme="minorHAnsi" w:cstheme="minorHAnsi"/>
                <w:lang w:val="it-IT"/>
              </w:rPr>
              <w:t>Codice del profilo professionale contenente l’UC</w:t>
            </w:r>
          </w:p>
          <w:p w14:paraId="0DAD5A4F" w14:textId="77777777" w:rsidR="00466359" w:rsidRPr="000746AF" w:rsidRDefault="00466359" w:rsidP="00466359">
            <w:pPr>
              <w:pStyle w:val="TableParagraph"/>
              <w:ind w:left="55"/>
              <w:rPr>
                <w:rFonts w:asciiTheme="minorHAnsi" w:hAnsiTheme="minorHAnsi" w:cstheme="minorHAnsi"/>
                <w:lang w:val="it-IT"/>
              </w:rPr>
            </w:pPr>
            <w:r w:rsidRPr="000746AF">
              <w:rPr>
                <w:rFonts w:asciiTheme="minorHAnsi" w:hAnsiTheme="minorHAnsi" w:cstheme="minorHAnsi"/>
                <w:lang w:val="it-IT"/>
              </w:rPr>
              <w:t>(come da repertorio Regionale)</w:t>
            </w:r>
          </w:p>
        </w:tc>
        <w:tc>
          <w:tcPr>
            <w:tcW w:w="2069" w:type="pct"/>
            <w:tcBorders>
              <w:right w:val="double" w:sz="12" w:space="0" w:color="auto"/>
            </w:tcBorders>
          </w:tcPr>
          <w:p w14:paraId="4E6E470A" w14:textId="77777777" w:rsidR="00466359" w:rsidRPr="000746AF" w:rsidRDefault="00466359" w:rsidP="00466359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466359" w:rsidRPr="000746AF" w14:paraId="1FA96FE2" w14:textId="77777777" w:rsidTr="00D03218">
        <w:trPr>
          <w:trHeight w:val="374"/>
        </w:trPr>
        <w:tc>
          <w:tcPr>
            <w:tcW w:w="2931" w:type="pct"/>
            <w:tcBorders>
              <w:left w:val="double" w:sz="12" w:space="0" w:color="auto"/>
              <w:bottom w:val="double" w:sz="12" w:space="0" w:color="auto"/>
            </w:tcBorders>
          </w:tcPr>
          <w:p w14:paraId="0943FF5B" w14:textId="77777777" w:rsidR="00466359" w:rsidRPr="000746AF" w:rsidRDefault="00466359" w:rsidP="00466359">
            <w:pPr>
              <w:pStyle w:val="TableParagraph"/>
              <w:ind w:left="55"/>
              <w:rPr>
                <w:rFonts w:asciiTheme="minorHAnsi" w:hAnsiTheme="minorHAnsi" w:cstheme="minorHAnsi"/>
                <w:lang w:val="it-IT"/>
              </w:rPr>
            </w:pPr>
            <w:r w:rsidRPr="000746AF">
              <w:rPr>
                <w:rFonts w:asciiTheme="minorHAnsi" w:hAnsiTheme="minorHAnsi" w:cstheme="minorHAnsi"/>
                <w:lang w:val="it-IT"/>
              </w:rPr>
              <w:t xml:space="preserve">SEP del profilo professionale contenente l’UC </w:t>
            </w:r>
          </w:p>
          <w:p w14:paraId="10A7FE09" w14:textId="77777777" w:rsidR="00466359" w:rsidRPr="000746AF" w:rsidRDefault="00466359" w:rsidP="00466359">
            <w:pPr>
              <w:pStyle w:val="TableParagraph"/>
              <w:ind w:left="55"/>
              <w:rPr>
                <w:rFonts w:asciiTheme="minorHAnsi" w:hAnsiTheme="minorHAnsi" w:cstheme="minorHAnsi"/>
                <w:lang w:val="it-IT"/>
              </w:rPr>
            </w:pPr>
            <w:r w:rsidRPr="000746AF">
              <w:rPr>
                <w:rFonts w:asciiTheme="minorHAnsi" w:hAnsiTheme="minorHAnsi" w:cstheme="minorHAnsi"/>
                <w:lang w:val="it-IT"/>
              </w:rPr>
              <w:t>(come da repertorio Regionale)</w:t>
            </w:r>
          </w:p>
        </w:tc>
        <w:tc>
          <w:tcPr>
            <w:tcW w:w="2069" w:type="pct"/>
            <w:tcBorders>
              <w:bottom w:val="double" w:sz="12" w:space="0" w:color="auto"/>
              <w:right w:val="double" w:sz="12" w:space="0" w:color="auto"/>
            </w:tcBorders>
          </w:tcPr>
          <w:p w14:paraId="17C946AF" w14:textId="77777777" w:rsidR="00466359" w:rsidRPr="000746AF" w:rsidRDefault="00466359" w:rsidP="00466359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bookmarkEnd w:id="0"/>
    <w:p w14:paraId="4235EF71" w14:textId="30C51223" w:rsidR="002C575F" w:rsidRDefault="00983E10">
      <w:pPr>
        <w:rPr>
          <w:rFonts w:cstheme="minorHAnsi"/>
          <w:i/>
        </w:rPr>
      </w:pPr>
      <w:r w:rsidRPr="00075A94">
        <w:rPr>
          <w:rFonts w:cstheme="minorHAnsi"/>
          <w:i/>
        </w:rPr>
        <w:t>(da ripetere per ciascuna Unità di Risultato di Apprendimento di cui si compone il percorso formativo</w:t>
      </w:r>
      <w:r w:rsidR="00C246E8" w:rsidRPr="00075A94">
        <w:rPr>
          <w:rFonts w:cstheme="minorHAnsi"/>
          <w:i/>
        </w:rPr>
        <w:t>)</w:t>
      </w:r>
    </w:p>
    <w:p w14:paraId="3D82A601" w14:textId="61308AE7" w:rsidR="0049550D" w:rsidRPr="009C78C5" w:rsidRDefault="0049550D" w:rsidP="00D81787">
      <w:pPr>
        <w:pStyle w:val="Paragrafoelenco"/>
        <w:widowControl w:val="0"/>
        <w:autoSpaceDE w:val="0"/>
        <w:autoSpaceDN w:val="0"/>
        <w:spacing w:after="240" w:line="240" w:lineRule="auto"/>
        <w:ind w:left="714"/>
        <w:rPr>
          <w:rFonts w:eastAsia="Trebuchet MS" w:cstheme="minorHAnsi"/>
          <w:b/>
          <w:sz w:val="24"/>
          <w:lang w:eastAsia="it-IT" w:bidi="it-IT"/>
        </w:rPr>
      </w:pPr>
      <w:r w:rsidRPr="009C78C5">
        <w:rPr>
          <w:rFonts w:eastAsia="Trebuchet MS" w:cstheme="minorHAnsi"/>
          <w:b/>
          <w:sz w:val="24"/>
          <w:lang w:eastAsia="it-IT" w:bidi="it-IT"/>
        </w:rPr>
        <w:t>B): Percorso formativo correlato alle competenze innovative e specializzate</w:t>
      </w:r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942"/>
      </w:tblGrid>
      <w:tr w:rsidR="0049550D" w14:paraId="735D91B2" w14:textId="77777777" w:rsidTr="00D81787">
        <w:tc>
          <w:tcPr>
            <w:tcW w:w="9942" w:type="dxa"/>
          </w:tcPr>
          <w:p w14:paraId="67AB42B6" w14:textId="0631DB2E" w:rsidR="0049550D" w:rsidRDefault="0049550D" w:rsidP="0049550D">
            <w:pPr>
              <w:autoSpaceDE w:val="0"/>
              <w:autoSpaceDN w:val="0"/>
              <w:adjustRightInd w:val="0"/>
              <w:rPr>
                <w:rFonts w:ascii="GillSansMT" w:hAnsi="GillSansMT" w:cs="GillSansMT"/>
              </w:rPr>
            </w:pPr>
            <w:r>
              <w:rPr>
                <w:rFonts w:ascii="GillSansMT" w:hAnsi="GillSansMT" w:cs="GillSansMT"/>
              </w:rPr>
              <w:t xml:space="preserve">Competenze applicative del documento Smart </w:t>
            </w:r>
            <w:proofErr w:type="spellStart"/>
            <w:r>
              <w:rPr>
                <w:rFonts w:ascii="GillSansMT" w:hAnsi="GillSansMT" w:cs="GillSansMT"/>
              </w:rPr>
              <w:t>Specialisation</w:t>
            </w:r>
            <w:proofErr w:type="spellEnd"/>
            <w:r>
              <w:rPr>
                <w:rFonts w:ascii="GillSansMT" w:hAnsi="GillSansMT" w:cs="GillSansMT"/>
              </w:rPr>
              <w:t xml:space="preserve"> Strategy (S3) Regione Lazio approvato con Deliberazione N. 478 del 17/07/14 nell’ambito del </w:t>
            </w:r>
            <w:r w:rsidR="003913FF">
              <w:rPr>
                <w:rFonts w:ascii="GillSansMT" w:hAnsi="GillSansMT" w:cs="GillSansMT"/>
              </w:rPr>
              <w:t>seguente</w:t>
            </w:r>
            <w:r>
              <w:rPr>
                <w:rFonts w:ascii="GillSansMT" w:hAnsi="GillSansMT" w:cs="GillSansMT"/>
              </w:rPr>
              <w:t xml:space="preserve"> </w:t>
            </w:r>
            <w:r w:rsidR="00FA48B4">
              <w:rPr>
                <w:rFonts w:ascii="GillSansMT" w:hAnsi="GillSansMT" w:cs="GillSansMT"/>
              </w:rPr>
              <w:t>ambito tematico</w:t>
            </w:r>
            <w:r>
              <w:rPr>
                <w:rFonts w:ascii="GillSansMT" w:hAnsi="GillSansMT" w:cs="GillSansMT"/>
              </w:rPr>
              <w:t>:</w:t>
            </w:r>
          </w:p>
          <w:p w14:paraId="302B336F" w14:textId="77777777" w:rsidR="0049550D" w:rsidRDefault="0049550D" w:rsidP="0049550D">
            <w:pPr>
              <w:autoSpaceDE w:val="0"/>
              <w:autoSpaceDN w:val="0"/>
              <w:adjustRightInd w:val="0"/>
              <w:rPr>
                <w:rFonts w:ascii="GillSansMT" w:hAnsi="GillSansMT" w:cs="GillSansMT"/>
              </w:rPr>
            </w:pPr>
            <w:r>
              <w:rPr>
                <w:rFonts w:ascii="SymbolMT" w:eastAsia="SymbolMT" w:hAnsi="GillSansMT" w:cs="SymbolMT" w:hint="eastAsia"/>
              </w:rPr>
              <w:t></w:t>
            </w:r>
            <w:r>
              <w:rPr>
                <w:rFonts w:ascii="SymbolMT" w:eastAsia="SymbolMT" w:hAnsi="GillSansMT" w:cs="SymbolMT"/>
              </w:rPr>
              <w:t xml:space="preserve"> </w:t>
            </w:r>
            <w:r>
              <w:rPr>
                <w:rFonts w:ascii="GillSansMT" w:hAnsi="GillSansMT" w:cs="GillSansMT"/>
              </w:rPr>
              <w:t>Aerospazio</w:t>
            </w:r>
          </w:p>
          <w:p w14:paraId="0460F1B5" w14:textId="77777777" w:rsidR="0049550D" w:rsidRDefault="0049550D" w:rsidP="0049550D">
            <w:pPr>
              <w:autoSpaceDE w:val="0"/>
              <w:autoSpaceDN w:val="0"/>
              <w:adjustRightInd w:val="0"/>
              <w:rPr>
                <w:rFonts w:ascii="GillSansMT" w:hAnsi="GillSansMT" w:cs="GillSansMT"/>
              </w:rPr>
            </w:pPr>
            <w:r>
              <w:rPr>
                <w:rFonts w:ascii="SymbolMT" w:eastAsia="SymbolMT" w:hAnsi="GillSansMT" w:cs="SymbolMT" w:hint="eastAsia"/>
              </w:rPr>
              <w:t></w:t>
            </w:r>
            <w:r>
              <w:rPr>
                <w:rFonts w:ascii="SymbolMT" w:eastAsia="SymbolMT" w:hAnsi="GillSansMT" w:cs="SymbolMT"/>
              </w:rPr>
              <w:t xml:space="preserve"> </w:t>
            </w:r>
            <w:r>
              <w:rPr>
                <w:rFonts w:ascii="GillSansMT" w:hAnsi="GillSansMT" w:cs="GillSansMT"/>
              </w:rPr>
              <w:t>Scienze della Vita, con esclusione delle attività e professioni sanitarie</w:t>
            </w:r>
          </w:p>
          <w:p w14:paraId="16257211" w14:textId="77777777" w:rsidR="0049550D" w:rsidRDefault="0049550D" w:rsidP="0049550D">
            <w:pPr>
              <w:autoSpaceDE w:val="0"/>
              <w:autoSpaceDN w:val="0"/>
              <w:adjustRightInd w:val="0"/>
              <w:rPr>
                <w:rFonts w:ascii="GillSansMT" w:hAnsi="GillSansMT" w:cs="GillSansMT"/>
              </w:rPr>
            </w:pPr>
            <w:r>
              <w:rPr>
                <w:rFonts w:ascii="SymbolMT" w:eastAsia="SymbolMT" w:hAnsi="GillSansMT" w:cs="SymbolMT" w:hint="eastAsia"/>
              </w:rPr>
              <w:t></w:t>
            </w:r>
            <w:r>
              <w:rPr>
                <w:rFonts w:ascii="SymbolMT" w:eastAsia="SymbolMT" w:hAnsi="GillSansMT" w:cs="SymbolMT"/>
              </w:rPr>
              <w:t xml:space="preserve"> </w:t>
            </w:r>
            <w:r>
              <w:rPr>
                <w:rFonts w:ascii="GillSansMT" w:hAnsi="GillSansMT" w:cs="GillSansMT"/>
              </w:rPr>
              <w:t>Patrimonio culturale e tecnologie della cultura</w:t>
            </w:r>
          </w:p>
          <w:p w14:paraId="3595AA54" w14:textId="77777777" w:rsidR="0049550D" w:rsidRDefault="0049550D" w:rsidP="0049550D">
            <w:pPr>
              <w:autoSpaceDE w:val="0"/>
              <w:autoSpaceDN w:val="0"/>
              <w:adjustRightInd w:val="0"/>
              <w:rPr>
                <w:rFonts w:ascii="GillSansMT" w:hAnsi="GillSansMT" w:cs="GillSansMT"/>
              </w:rPr>
            </w:pPr>
            <w:r>
              <w:rPr>
                <w:rFonts w:ascii="SymbolMT" w:eastAsia="SymbolMT" w:hAnsi="GillSansMT" w:cs="SymbolMT" w:hint="eastAsia"/>
              </w:rPr>
              <w:lastRenderedPageBreak/>
              <w:t></w:t>
            </w:r>
            <w:r>
              <w:rPr>
                <w:rFonts w:ascii="SymbolMT" w:eastAsia="SymbolMT" w:hAnsi="GillSansMT" w:cs="SymbolMT"/>
              </w:rPr>
              <w:t xml:space="preserve"> </w:t>
            </w:r>
            <w:r>
              <w:rPr>
                <w:rFonts w:ascii="GillSansMT" w:hAnsi="GillSansMT" w:cs="GillSansMT"/>
              </w:rPr>
              <w:t>Industrie creative digitali</w:t>
            </w:r>
          </w:p>
          <w:p w14:paraId="49B41C2D" w14:textId="77777777" w:rsidR="0049550D" w:rsidRDefault="0049550D" w:rsidP="0049550D">
            <w:pPr>
              <w:autoSpaceDE w:val="0"/>
              <w:autoSpaceDN w:val="0"/>
              <w:adjustRightInd w:val="0"/>
              <w:rPr>
                <w:rFonts w:ascii="GillSansMT" w:hAnsi="GillSansMT" w:cs="GillSansMT"/>
              </w:rPr>
            </w:pPr>
            <w:r>
              <w:rPr>
                <w:rFonts w:ascii="SymbolMT" w:eastAsia="SymbolMT" w:hAnsi="GillSansMT" w:cs="SymbolMT" w:hint="eastAsia"/>
              </w:rPr>
              <w:t></w:t>
            </w:r>
            <w:r>
              <w:rPr>
                <w:rFonts w:ascii="SymbolMT" w:eastAsia="SymbolMT" w:hAnsi="GillSansMT" w:cs="SymbolMT"/>
              </w:rPr>
              <w:t xml:space="preserve"> </w:t>
            </w:r>
            <w:r>
              <w:rPr>
                <w:rFonts w:ascii="GillSansMT" w:hAnsi="GillSansMT" w:cs="GillSansMT"/>
              </w:rPr>
              <w:t>Agrifood</w:t>
            </w:r>
          </w:p>
          <w:p w14:paraId="1DA9C503" w14:textId="77777777" w:rsidR="0049550D" w:rsidRDefault="0049550D" w:rsidP="0049550D">
            <w:pPr>
              <w:autoSpaceDE w:val="0"/>
              <w:autoSpaceDN w:val="0"/>
              <w:adjustRightInd w:val="0"/>
              <w:rPr>
                <w:rFonts w:ascii="GillSansMT" w:hAnsi="GillSansMT" w:cs="GillSansMT"/>
              </w:rPr>
            </w:pPr>
            <w:r>
              <w:rPr>
                <w:rFonts w:ascii="SymbolMT" w:eastAsia="SymbolMT" w:hAnsi="GillSansMT" w:cs="SymbolMT" w:hint="eastAsia"/>
              </w:rPr>
              <w:t></w:t>
            </w:r>
            <w:r>
              <w:rPr>
                <w:rFonts w:ascii="SymbolMT" w:eastAsia="SymbolMT" w:hAnsi="GillSansMT" w:cs="SymbolMT"/>
              </w:rPr>
              <w:t xml:space="preserve"> </w:t>
            </w:r>
            <w:r>
              <w:rPr>
                <w:rFonts w:ascii="GillSansMT" w:hAnsi="GillSansMT" w:cs="GillSansMT"/>
              </w:rPr>
              <w:t>Green Economy</w:t>
            </w:r>
          </w:p>
          <w:p w14:paraId="14F7D5B1" w14:textId="77777777" w:rsidR="0049550D" w:rsidRDefault="0049550D" w:rsidP="0049550D">
            <w:pPr>
              <w:rPr>
                <w:rFonts w:cstheme="minorHAnsi"/>
                <w:i/>
              </w:rPr>
            </w:pPr>
            <w:r>
              <w:rPr>
                <w:rFonts w:ascii="SymbolMT" w:eastAsia="SymbolMT" w:hAnsi="GillSansMT" w:cs="SymbolMT" w:hint="eastAsia"/>
              </w:rPr>
              <w:t></w:t>
            </w:r>
            <w:r>
              <w:rPr>
                <w:rFonts w:ascii="SymbolMT" w:eastAsia="SymbolMT" w:hAnsi="GillSansMT" w:cs="SymbolMT"/>
              </w:rPr>
              <w:t xml:space="preserve"> </w:t>
            </w:r>
            <w:r>
              <w:rPr>
                <w:rFonts w:ascii="GillSansMT" w:hAnsi="GillSansMT" w:cs="GillSansMT"/>
              </w:rPr>
              <w:t>Sicurezza</w:t>
            </w:r>
          </w:p>
          <w:p w14:paraId="2790A6D9" w14:textId="77777777" w:rsidR="0049550D" w:rsidRDefault="0049550D">
            <w:pPr>
              <w:rPr>
                <w:rFonts w:cstheme="minorHAnsi"/>
                <w:i/>
              </w:rPr>
            </w:pPr>
          </w:p>
        </w:tc>
      </w:tr>
    </w:tbl>
    <w:tbl>
      <w:tblPr>
        <w:tblStyle w:val="TableNormal"/>
        <w:tblW w:w="4977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5766"/>
        <w:gridCol w:w="4071"/>
      </w:tblGrid>
      <w:tr w:rsidR="00FA48B4" w:rsidRPr="000746AF" w14:paraId="60F92793" w14:textId="77777777" w:rsidTr="00915067">
        <w:trPr>
          <w:trHeight w:val="371"/>
        </w:trPr>
        <w:tc>
          <w:tcPr>
            <w:tcW w:w="2931" w:type="pct"/>
            <w:tcBorders>
              <w:top w:val="double" w:sz="12" w:space="0" w:color="auto"/>
              <w:left w:val="double" w:sz="12" w:space="0" w:color="auto"/>
              <w:bottom w:val="single" w:sz="4" w:space="0" w:color="auto"/>
            </w:tcBorders>
          </w:tcPr>
          <w:p w14:paraId="7C51572A" w14:textId="77777777" w:rsidR="00FA48B4" w:rsidRPr="000746AF" w:rsidRDefault="00FA48B4" w:rsidP="00915067">
            <w:pPr>
              <w:pStyle w:val="TableParagraph"/>
              <w:ind w:left="55"/>
              <w:rPr>
                <w:rFonts w:asciiTheme="minorHAnsi" w:hAnsiTheme="minorHAnsi" w:cstheme="minorHAnsi"/>
                <w:b/>
                <w:lang w:val="it-IT"/>
              </w:rPr>
            </w:pPr>
            <w:r w:rsidRPr="000746AF">
              <w:rPr>
                <w:rFonts w:asciiTheme="minorHAnsi" w:hAnsiTheme="minorHAnsi" w:cstheme="minorHAnsi"/>
                <w:b/>
                <w:lang w:val="it-IT"/>
              </w:rPr>
              <w:lastRenderedPageBreak/>
              <w:t>N. Unità di Risultato di Apprendimento</w:t>
            </w:r>
            <w:r>
              <w:rPr>
                <w:rFonts w:asciiTheme="minorHAnsi" w:hAnsiTheme="minorHAnsi" w:cstheme="minorHAnsi"/>
                <w:b/>
                <w:lang w:val="it-IT"/>
              </w:rPr>
              <w:t xml:space="preserve"> che compongono il percorso formativo</w:t>
            </w:r>
          </w:p>
        </w:tc>
        <w:tc>
          <w:tcPr>
            <w:tcW w:w="2069" w:type="pct"/>
            <w:tcBorders>
              <w:top w:val="double" w:sz="12" w:space="0" w:color="auto"/>
              <w:bottom w:val="single" w:sz="4" w:space="0" w:color="auto"/>
              <w:right w:val="double" w:sz="12" w:space="0" w:color="auto"/>
            </w:tcBorders>
          </w:tcPr>
          <w:p w14:paraId="5789EA94" w14:textId="77777777" w:rsidR="00FA48B4" w:rsidRPr="000746AF" w:rsidRDefault="00FA48B4" w:rsidP="00915067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FA48B4" w:rsidRPr="000746AF" w14:paraId="2089D4BC" w14:textId="77777777" w:rsidTr="00915067">
        <w:trPr>
          <w:trHeight w:val="371"/>
        </w:trPr>
        <w:tc>
          <w:tcPr>
            <w:tcW w:w="2931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51701D40" w14:textId="77777777" w:rsidR="00FA48B4" w:rsidRPr="000746AF" w:rsidRDefault="00FA48B4" w:rsidP="00915067">
            <w:pPr>
              <w:pStyle w:val="TableParagraph"/>
              <w:ind w:left="55"/>
              <w:rPr>
                <w:rFonts w:asciiTheme="minorHAnsi" w:hAnsiTheme="minorHAnsi" w:cstheme="minorHAnsi"/>
                <w:b/>
                <w:lang w:val="it-IT"/>
              </w:rPr>
            </w:pPr>
            <w:r w:rsidRPr="000746AF">
              <w:rPr>
                <w:rFonts w:asciiTheme="minorHAnsi" w:hAnsiTheme="minorHAnsi" w:cstheme="minorHAnsi"/>
                <w:b/>
                <w:lang w:val="it-IT"/>
              </w:rPr>
              <w:t xml:space="preserve">Denominazione dell’Unità di Risultato di Apprendimento </w:t>
            </w:r>
          </w:p>
        </w:tc>
        <w:tc>
          <w:tcPr>
            <w:tcW w:w="2069" w:type="pct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551EFAD6" w14:textId="77777777" w:rsidR="00FA48B4" w:rsidRPr="000746AF" w:rsidRDefault="00FA48B4" w:rsidP="00915067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FA48B4" w:rsidRPr="000746AF" w14:paraId="4DE6262A" w14:textId="77777777" w:rsidTr="00915067">
        <w:trPr>
          <w:trHeight w:val="371"/>
        </w:trPr>
        <w:tc>
          <w:tcPr>
            <w:tcW w:w="2931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62B306D6" w14:textId="55BC1AE9" w:rsidR="00FA48B4" w:rsidRPr="000746AF" w:rsidRDefault="00FA48B4" w:rsidP="00915067">
            <w:pPr>
              <w:pStyle w:val="TableParagraph"/>
              <w:ind w:left="55"/>
              <w:rPr>
                <w:rFonts w:asciiTheme="minorHAnsi" w:hAnsiTheme="minorHAnsi" w:cstheme="minorHAnsi"/>
                <w:lang w:val="it-IT"/>
              </w:rPr>
            </w:pPr>
            <w:r w:rsidRPr="000746AF">
              <w:rPr>
                <w:rFonts w:asciiTheme="minorHAnsi" w:hAnsiTheme="minorHAnsi" w:cstheme="minorHAnsi"/>
                <w:lang w:val="it-IT"/>
              </w:rPr>
              <w:t xml:space="preserve">Durata </w:t>
            </w:r>
            <w:r>
              <w:rPr>
                <w:rFonts w:asciiTheme="minorHAnsi" w:hAnsiTheme="minorHAnsi" w:cstheme="minorHAnsi"/>
                <w:lang w:val="it-IT"/>
              </w:rPr>
              <w:t xml:space="preserve">della singola unità di risultato </w:t>
            </w:r>
            <w:r w:rsidRPr="000746AF">
              <w:rPr>
                <w:rFonts w:asciiTheme="minorHAnsi" w:hAnsiTheme="minorHAnsi" w:cstheme="minorHAnsi"/>
                <w:lang w:val="it-IT"/>
              </w:rPr>
              <w:t>(ore)</w:t>
            </w:r>
          </w:p>
        </w:tc>
        <w:tc>
          <w:tcPr>
            <w:tcW w:w="2069" w:type="pct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091A3815" w14:textId="77777777" w:rsidR="00FA48B4" w:rsidRPr="000746AF" w:rsidRDefault="00FA48B4" w:rsidP="00915067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FA48B4" w:rsidRPr="00E8046F" w14:paraId="24652D55" w14:textId="77777777" w:rsidTr="00915067">
        <w:trPr>
          <w:trHeight w:val="371"/>
        </w:trPr>
        <w:tc>
          <w:tcPr>
            <w:tcW w:w="2931" w:type="pct"/>
            <w:tcBorders>
              <w:left w:val="double" w:sz="12" w:space="0" w:color="auto"/>
            </w:tcBorders>
          </w:tcPr>
          <w:p w14:paraId="48296EDE" w14:textId="3E203C18" w:rsidR="00FA48B4" w:rsidRPr="00E8046F" w:rsidRDefault="00FA48B4" w:rsidP="00915067">
            <w:pPr>
              <w:pStyle w:val="TableParagraph"/>
              <w:ind w:left="55"/>
              <w:rPr>
                <w:rFonts w:asciiTheme="minorHAnsi" w:hAnsiTheme="minorHAnsi" w:cstheme="minorHAnsi"/>
                <w:lang w:val="it-IT"/>
              </w:rPr>
            </w:pPr>
            <w:r w:rsidRPr="00E8046F">
              <w:rPr>
                <w:rFonts w:asciiTheme="minorHAnsi" w:hAnsiTheme="minorHAnsi" w:cstheme="minorHAnsi"/>
                <w:lang w:val="it-IT"/>
              </w:rPr>
              <w:t xml:space="preserve">Capacità </w:t>
            </w:r>
          </w:p>
        </w:tc>
        <w:tc>
          <w:tcPr>
            <w:tcW w:w="2069" w:type="pct"/>
            <w:tcBorders>
              <w:right w:val="double" w:sz="12" w:space="0" w:color="auto"/>
            </w:tcBorders>
          </w:tcPr>
          <w:p w14:paraId="788F16A8" w14:textId="2C6133DD" w:rsidR="00FA48B4" w:rsidRPr="00E8046F" w:rsidRDefault="00FA48B4" w:rsidP="00915067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FA48B4" w:rsidRPr="00E8046F" w14:paraId="53012357" w14:textId="77777777" w:rsidTr="00915067">
        <w:trPr>
          <w:trHeight w:val="371"/>
        </w:trPr>
        <w:tc>
          <w:tcPr>
            <w:tcW w:w="2931" w:type="pct"/>
            <w:tcBorders>
              <w:left w:val="double" w:sz="12" w:space="0" w:color="auto"/>
            </w:tcBorders>
          </w:tcPr>
          <w:p w14:paraId="5888EAEC" w14:textId="75AE3005" w:rsidR="00FA48B4" w:rsidRPr="00E8046F" w:rsidRDefault="00FA48B4" w:rsidP="00915067">
            <w:pPr>
              <w:pStyle w:val="TableParagraph"/>
              <w:ind w:left="55"/>
              <w:rPr>
                <w:rFonts w:asciiTheme="minorHAnsi" w:hAnsiTheme="minorHAnsi" w:cstheme="minorHAnsi"/>
                <w:lang w:val="it-IT"/>
              </w:rPr>
            </w:pPr>
            <w:r w:rsidRPr="00E8046F">
              <w:rPr>
                <w:rFonts w:asciiTheme="minorHAnsi" w:hAnsiTheme="minorHAnsi" w:cstheme="minorHAnsi"/>
                <w:lang w:val="it-IT"/>
              </w:rPr>
              <w:t xml:space="preserve">Conoscenze </w:t>
            </w:r>
          </w:p>
        </w:tc>
        <w:tc>
          <w:tcPr>
            <w:tcW w:w="2069" w:type="pct"/>
            <w:tcBorders>
              <w:right w:val="double" w:sz="12" w:space="0" w:color="auto"/>
            </w:tcBorders>
          </w:tcPr>
          <w:p w14:paraId="17A93FCC" w14:textId="280F693F" w:rsidR="00FA48B4" w:rsidRPr="00E8046F" w:rsidRDefault="00FA48B4" w:rsidP="00915067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FA48B4" w:rsidRPr="00E8046F" w14:paraId="71AC4869" w14:textId="77777777" w:rsidTr="00915067">
        <w:trPr>
          <w:trHeight w:val="371"/>
        </w:trPr>
        <w:tc>
          <w:tcPr>
            <w:tcW w:w="2931" w:type="pct"/>
            <w:tcBorders>
              <w:left w:val="double" w:sz="12" w:space="0" w:color="auto"/>
            </w:tcBorders>
          </w:tcPr>
          <w:p w14:paraId="6DB59D37" w14:textId="4627FF5D" w:rsidR="00FA48B4" w:rsidRPr="00E8046F" w:rsidRDefault="00FA48B4" w:rsidP="00915067">
            <w:pPr>
              <w:pStyle w:val="TableParagraph"/>
              <w:ind w:left="55"/>
              <w:rPr>
                <w:rFonts w:asciiTheme="minorHAnsi" w:hAnsiTheme="minorHAnsi" w:cstheme="minorHAnsi"/>
                <w:lang w:val="it-IT"/>
              </w:rPr>
            </w:pPr>
            <w:r w:rsidRPr="00E8046F">
              <w:rPr>
                <w:rFonts w:asciiTheme="minorHAnsi" w:hAnsiTheme="minorHAnsi" w:cstheme="minorHAnsi"/>
                <w:lang w:val="it-IT"/>
              </w:rPr>
              <w:t xml:space="preserve">Indicatori valutazione </w:t>
            </w:r>
          </w:p>
        </w:tc>
        <w:tc>
          <w:tcPr>
            <w:tcW w:w="2069" w:type="pct"/>
            <w:tcBorders>
              <w:right w:val="double" w:sz="12" w:space="0" w:color="auto"/>
            </w:tcBorders>
          </w:tcPr>
          <w:p w14:paraId="6B5D344C" w14:textId="7245660F" w:rsidR="00FA48B4" w:rsidRPr="00E8046F" w:rsidRDefault="00FA48B4" w:rsidP="00915067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FA48B4" w:rsidRPr="00E8046F" w14:paraId="1FC0EE20" w14:textId="77777777" w:rsidTr="00915067">
        <w:trPr>
          <w:trHeight w:val="371"/>
        </w:trPr>
        <w:tc>
          <w:tcPr>
            <w:tcW w:w="2931" w:type="pct"/>
            <w:tcBorders>
              <w:left w:val="double" w:sz="12" w:space="0" w:color="auto"/>
              <w:bottom w:val="double" w:sz="12" w:space="0" w:color="auto"/>
            </w:tcBorders>
          </w:tcPr>
          <w:p w14:paraId="7962C746" w14:textId="077C650F" w:rsidR="00FA48B4" w:rsidRPr="00E8046F" w:rsidRDefault="00FA48B4" w:rsidP="00915067">
            <w:pPr>
              <w:pStyle w:val="TableParagraph"/>
              <w:ind w:left="55"/>
              <w:rPr>
                <w:rFonts w:asciiTheme="minorHAnsi" w:hAnsiTheme="minorHAnsi" w:cstheme="minorHAnsi"/>
                <w:lang w:val="it-IT"/>
              </w:rPr>
            </w:pPr>
            <w:r w:rsidRPr="00E8046F">
              <w:rPr>
                <w:rFonts w:asciiTheme="minorHAnsi" w:hAnsiTheme="minorHAnsi" w:cstheme="minorHAnsi"/>
                <w:lang w:val="it-IT"/>
              </w:rPr>
              <w:t xml:space="preserve">Risultato atteso valutazione </w:t>
            </w:r>
          </w:p>
        </w:tc>
        <w:tc>
          <w:tcPr>
            <w:tcW w:w="2069" w:type="pct"/>
            <w:tcBorders>
              <w:bottom w:val="double" w:sz="12" w:space="0" w:color="auto"/>
              <w:right w:val="double" w:sz="12" w:space="0" w:color="auto"/>
            </w:tcBorders>
          </w:tcPr>
          <w:p w14:paraId="5D83AE41" w14:textId="6B6934EC" w:rsidR="00FA48B4" w:rsidRPr="00E8046F" w:rsidRDefault="00FA48B4" w:rsidP="00915067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5A31AA58" w14:textId="77777777" w:rsidR="007B554F" w:rsidRDefault="007B554F" w:rsidP="007B554F">
      <w:pPr>
        <w:jc w:val="both"/>
        <w:rPr>
          <w:rFonts w:cstheme="minorHAnsi"/>
          <w:sz w:val="24"/>
          <w:szCs w:val="24"/>
        </w:rPr>
      </w:pPr>
    </w:p>
    <w:p w14:paraId="63DB4505" w14:textId="4ACCC2BD" w:rsidR="00D81787" w:rsidRPr="007B554F" w:rsidRDefault="00D81787" w:rsidP="007B554F">
      <w:pPr>
        <w:jc w:val="both"/>
        <w:rPr>
          <w:rFonts w:cstheme="minorHAnsi"/>
          <w:sz w:val="24"/>
          <w:szCs w:val="24"/>
        </w:rPr>
      </w:pPr>
      <w:r w:rsidRPr="007B554F">
        <w:rPr>
          <w:rFonts w:cstheme="minorHAnsi"/>
          <w:sz w:val="24"/>
          <w:szCs w:val="24"/>
        </w:rPr>
        <w:t xml:space="preserve">Le successive sezioni vanno compilate </w:t>
      </w:r>
      <w:r w:rsidR="009C78C5" w:rsidRPr="007B554F">
        <w:rPr>
          <w:rFonts w:cstheme="minorHAnsi"/>
          <w:sz w:val="24"/>
          <w:szCs w:val="24"/>
        </w:rPr>
        <w:t>per tutte le 3 tipologie di percorso formativo</w:t>
      </w:r>
      <w:r w:rsidR="007B554F" w:rsidRPr="007B554F">
        <w:rPr>
          <w:rFonts w:cstheme="minorHAnsi"/>
          <w:sz w:val="24"/>
          <w:szCs w:val="24"/>
        </w:rPr>
        <w:t>. La compilazione delle sezioni deve essere puntualmente riferita all’ambito formativo scelto</w:t>
      </w:r>
      <w:r w:rsidR="006559E9">
        <w:rPr>
          <w:rFonts w:cstheme="minorHAnsi"/>
          <w:sz w:val="24"/>
          <w:szCs w:val="24"/>
        </w:rPr>
        <w:t xml:space="preserve"> </w:t>
      </w:r>
      <w:r w:rsidR="007049BE" w:rsidRPr="007B554F">
        <w:rPr>
          <w:rFonts w:ascii="GillSansMT-Italic" w:hAnsi="GillSansMT-Italic" w:cs="GillSansMT-Italic"/>
          <w:iCs/>
          <w:sz w:val="24"/>
          <w:szCs w:val="24"/>
        </w:rPr>
        <w:t>(</w:t>
      </w:r>
      <w:r w:rsidR="007049BE" w:rsidRPr="007B554F">
        <w:rPr>
          <w:rFonts w:cstheme="minorHAnsi"/>
          <w:sz w:val="24"/>
          <w:szCs w:val="24"/>
        </w:rPr>
        <w:t>Repertorio, competenze S3, competenze di base e trasversali)</w:t>
      </w:r>
      <w:r w:rsidR="007049BE">
        <w:rPr>
          <w:rFonts w:cstheme="minorHAnsi"/>
          <w:sz w:val="24"/>
          <w:szCs w:val="24"/>
        </w:rPr>
        <w:t>, in particolare per quel che concerne</w:t>
      </w:r>
      <w:r w:rsidR="007049BE" w:rsidRPr="007B554F">
        <w:rPr>
          <w:rFonts w:cstheme="minorHAnsi"/>
          <w:sz w:val="24"/>
          <w:szCs w:val="24"/>
        </w:rPr>
        <w:t xml:space="preserve"> la </w:t>
      </w:r>
      <w:r w:rsidR="007049BE" w:rsidRPr="007B554F">
        <w:rPr>
          <w:rFonts w:ascii="GillSansMT-Italic" w:hAnsi="GillSansMT-Italic" w:cs="GillSansMT-Italic"/>
          <w:iCs/>
          <w:sz w:val="24"/>
          <w:szCs w:val="24"/>
        </w:rPr>
        <w:t>coerenza applicativa</w:t>
      </w:r>
      <w:r w:rsidR="007049BE">
        <w:rPr>
          <w:rFonts w:ascii="GillSansMT-Italic" w:hAnsi="GillSansMT-Italic" w:cs="GillSansMT-Italic"/>
          <w:iCs/>
          <w:sz w:val="24"/>
          <w:szCs w:val="24"/>
        </w:rPr>
        <w:t>,</w:t>
      </w:r>
      <w:r w:rsidR="007049BE" w:rsidRPr="007B554F">
        <w:rPr>
          <w:rFonts w:ascii="GillSansMT-Italic" w:hAnsi="GillSansMT-Italic" w:cs="GillSansMT-Italic"/>
          <w:iCs/>
          <w:sz w:val="24"/>
          <w:szCs w:val="24"/>
        </w:rPr>
        <w:t xml:space="preserve"> </w:t>
      </w:r>
      <w:r w:rsidR="007B554F" w:rsidRPr="007B554F">
        <w:rPr>
          <w:rFonts w:cstheme="minorHAnsi"/>
          <w:sz w:val="24"/>
          <w:szCs w:val="24"/>
        </w:rPr>
        <w:t>e rispettare il limite di righe imposto.</w:t>
      </w:r>
    </w:p>
    <w:p w14:paraId="55070FD8" w14:textId="77777777" w:rsidR="007B554F" w:rsidRDefault="007B554F">
      <w:pPr>
        <w:rPr>
          <w:rFonts w:cstheme="minorHAnsi"/>
          <w:i/>
        </w:rPr>
      </w:pPr>
    </w:p>
    <w:p w14:paraId="2430FED6" w14:textId="60E70FE6" w:rsidR="009C78C5" w:rsidRPr="009C78C5" w:rsidRDefault="009C78C5" w:rsidP="009C78C5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after="240" w:line="240" w:lineRule="auto"/>
        <w:rPr>
          <w:rFonts w:cstheme="minorHAnsi"/>
        </w:rPr>
      </w:pPr>
      <w:r>
        <w:rPr>
          <w:rFonts w:ascii="Arial" w:hAnsi="Arial" w:cs="Arial"/>
          <w:b/>
          <w:bCs/>
          <w:sz w:val="20"/>
          <w:szCs w:val="20"/>
        </w:rPr>
        <w:t>SINTESI DELLA PROPOSTA FORMATIVA.</w:t>
      </w:r>
    </w:p>
    <w:p w14:paraId="1B59D614" w14:textId="2C579A4A" w:rsidR="009C78C5" w:rsidRPr="009C78C5" w:rsidRDefault="009C78C5" w:rsidP="009C78C5">
      <w:pPr>
        <w:jc w:val="both"/>
        <w:rPr>
          <w:rFonts w:cstheme="minorHAnsi"/>
          <w:i/>
        </w:rPr>
      </w:pPr>
      <w:r w:rsidRPr="009C78C5">
        <w:rPr>
          <w:rFonts w:cstheme="minorHAnsi"/>
          <w:i/>
        </w:rPr>
        <w:t>Descrivere l’intervento formativo</w:t>
      </w:r>
      <w:r>
        <w:rPr>
          <w:rFonts w:cstheme="minorHAnsi"/>
          <w:i/>
        </w:rPr>
        <w:t xml:space="preserve"> in relazione</w:t>
      </w:r>
      <w:r w:rsidR="007B554F">
        <w:rPr>
          <w:rFonts w:cstheme="minorHAnsi"/>
          <w:i/>
        </w:rPr>
        <w:t xml:space="preserve"> ai destinatari dell’intervento e</w:t>
      </w:r>
      <w:r>
        <w:rPr>
          <w:rFonts w:cstheme="minorHAnsi"/>
          <w:i/>
        </w:rPr>
        <w:t xml:space="preserve"> ai</w:t>
      </w:r>
      <w:r w:rsidRPr="009C78C5">
        <w:rPr>
          <w:rFonts w:cstheme="minorHAnsi"/>
          <w:i/>
        </w:rPr>
        <w:t xml:space="preserve"> fabbisogni di competenze e di professionalità </w:t>
      </w:r>
      <w:r>
        <w:rPr>
          <w:rFonts w:cstheme="minorHAnsi"/>
          <w:i/>
        </w:rPr>
        <w:t>espresse dalle imprese contattate e dall’ambito territoriale di riferimento</w:t>
      </w:r>
      <w:r w:rsidR="007B554F">
        <w:rPr>
          <w:rFonts w:cstheme="minorHAnsi"/>
          <w:i/>
        </w:rPr>
        <w:t xml:space="preserve"> </w:t>
      </w:r>
      <w:r w:rsidR="007B554F" w:rsidRPr="00D81787">
        <w:rPr>
          <w:rFonts w:cstheme="minorHAnsi"/>
          <w:i/>
        </w:rPr>
        <w:t>(max. 50 righe)</w:t>
      </w:r>
      <w:r w:rsidR="007B554F">
        <w:rPr>
          <w:rFonts w:cstheme="minorHAnsi"/>
          <w:i/>
        </w:rPr>
        <w:t>.</w:t>
      </w:r>
      <w:r w:rsidR="007B554F">
        <w:rPr>
          <w:rFonts w:cstheme="minorHAnsi"/>
          <w:i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9C78C5" w:rsidRPr="000746AF" w14:paraId="68D9F16D" w14:textId="77777777" w:rsidTr="00915067">
        <w:tc>
          <w:tcPr>
            <w:tcW w:w="9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AD0D09" w14:textId="77777777" w:rsidR="009C78C5" w:rsidRPr="000746AF" w:rsidRDefault="009C78C5" w:rsidP="00915067">
            <w:pPr>
              <w:rPr>
                <w:rFonts w:cstheme="minorHAnsi"/>
              </w:rPr>
            </w:pPr>
          </w:p>
        </w:tc>
      </w:tr>
      <w:tr w:rsidR="009C78C5" w:rsidRPr="000746AF" w14:paraId="56B0B8D6" w14:textId="77777777" w:rsidTr="00915067">
        <w:tc>
          <w:tcPr>
            <w:tcW w:w="9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0FD6D1" w14:textId="77777777" w:rsidR="009C78C5" w:rsidRPr="000746AF" w:rsidRDefault="009C78C5" w:rsidP="00915067">
            <w:pPr>
              <w:rPr>
                <w:rFonts w:cstheme="minorHAnsi"/>
              </w:rPr>
            </w:pPr>
          </w:p>
        </w:tc>
      </w:tr>
      <w:tr w:rsidR="009C78C5" w:rsidRPr="000746AF" w14:paraId="76F1B129" w14:textId="77777777" w:rsidTr="00915067">
        <w:tc>
          <w:tcPr>
            <w:tcW w:w="9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AFCA53" w14:textId="77777777" w:rsidR="009C78C5" w:rsidRPr="000746AF" w:rsidRDefault="009C78C5" w:rsidP="00915067">
            <w:pPr>
              <w:rPr>
                <w:rFonts w:cstheme="minorHAnsi"/>
              </w:rPr>
            </w:pPr>
          </w:p>
        </w:tc>
      </w:tr>
      <w:tr w:rsidR="009C78C5" w:rsidRPr="000746AF" w14:paraId="270BA7D6" w14:textId="77777777" w:rsidTr="00915067">
        <w:tc>
          <w:tcPr>
            <w:tcW w:w="9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265806" w14:textId="77777777" w:rsidR="009C78C5" w:rsidRPr="000746AF" w:rsidRDefault="009C78C5" w:rsidP="00915067">
            <w:pPr>
              <w:rPr>
                <w:rFonts w:cstheme="minorHAnsi"/>
              </w:rPr>
            </w:pPr>
          </w:p>
        </w:tc>
      </w:tr>
    </w:tbl>
    <w:p w14:paraId="3A519576" w14:textId="77777777" w:rsidR="009C78C5" w:rsidRDefault="009C78C5">
      <w:pPr>
        <w:rPr>
          <w:rFonts w:cstheme="minorHAnsi"/>
          <w:i/>
        </w:rPr>
      </w:pPr>
    </w:p>
    <w:p w14:paraId="3985960C" w14:textId="23BB91BE" w:rsidR="00651926" w:rsidRPr="000746AF" w:rsidRDefault="002C575F" w:rsidP="0049550D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after="240" w:line="240" w:lineRule="auto"/>
        <w:rPr>
          <w:rFonts w:eastAsia="Trebuchet MS" w:cstheme="minorHAnsi"/>
          <w:b/>
          <w:sz w:val="24"/>
          <w:u w:val="single"/>
          <w:lang w:eastAsia="it-IT" w:bidi="it-IT"/>
        </w:rPr>
      </w:pPr>
      <w:r w:rsidRPr="000746AF">
        <w:rPr>
          <w:rFonts w:eastAsia="Trebuchet MS" w:cstheme="minorHAnsi"/>
          <w:b/>
          <w:sz w:val="24"/>
          <w:u w:val="single"/>
          <w:lang w:eastAsia="it-IT" w:bidi="it-IT"/>
        </w:rPr>
        <w:t>METODOLOGIA DIDATTICA</w:t>
      </w:r>
    </w:p>
    <w:p w14:paraId="54DA0F25" w14:textId="502DA6CD" w:rsidR="00651926" w:rsidRPr="00D81787" w:rsidRDefault="00651926" w:rsidP="00651926">
      <w:pPr>
        <w:jc w:val="both"/>
        <w:rPr>
          <w:rFonts w:cstheme="minorHAnsi"/>
          <w:i/>
        </w:rPr>
      </w:pPr>
      <w:r w:rsidRPr="00D81787">
        <w:rPr>
          <w:rFonts w:cstheme="minorHAnsi"/>
          <w:i/>
        </w:rPr>
        <w:t xml:space="preserve">Descrivere </w:t>
      </w:r>
      <w:r w:rsidR="00254888" w:rsidRPr="00D81787">
        <w:rPr>
          <w:rFonts w:cstheme="minorHAnsi"/>
          <w:i/>
        </w:rPr>
        <w:t xml:space="preserve">in termini generali </w:t>
      </w:r>
      <w:r w:rsidRPr="00D81787">
        <w:rPr>
          <w:rFonts w:cstheme="minorHAnsi"/>
          <w:i/>
        </w:rPr>
        <w:t xml:space="preserve">le metodologie didattiche </w:t>
      </w:r>
      <w:r w:rsidR="00254888" w:rsidRPr="00D81787">
        <w:rPr>
          <w:rFonts w:cstheme="minorHAnsi"/>
          <w:i/>
        </w:rPr>
        <w:t xml:space="preserve">che saranno utilizzate </w:t>
      </w:r>
      <w:r w:rsidRPr="00D81787">
        <w:rPr>
          <w:rFonts w:cstheme="minorHAnsi"/>
          <w:i/>
        </w:rPr>
        <w:t xml:space="preserve">(es. attività di formazione d'aula specifica, laboratori pratici, etc.) (max. </w:t>
      </w:r>
      <w:r w:rsidR="0049550D" w:rsidRPr="00D81787">
        <w:rPr>
          <w:rFonts w:cstheme="minorHAnsi"/>
          <w:i/>
        </w:rPr>
        <w:t>5</w:t>
      </w:r>
      <w:r w:rsidR="00A01120" w:rsidRPr="00D81787">
        <w:rPr>
          <w:rFonts w:cstheme="minorHAnsi"/>
          <w:i/>
        </w:rPr>
        <w:t>0</w:t>
      </w:r>
      <w:r w:rsidRPr="00D81787">
        <w:rPr>
          <w:rFonts w:cstheme="minorHAnsi"/>
          <w:i/>
        </w:rPr>
        <w:t xml:space="preserve"> righe)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651926" w:rsidRPr="000746AF" w14:paraId="779764A3" w14:textId="77777777" w:rsidTr="00651926">
        <w:tc>
          <w:tcPr>
            <w:tcW w:w="9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83CE8A" w14:textId="77777777" w:rsidR="00651926" w:rsidRPr="000746AF" w:rsidRDefault="00651926" w:rsidP="002C575F">
            <w:pPr>
              <w:rPr>
                <w:rFonts w:cstheme="minorHAnsi"/>
              </w:rPr>
            </w:pPr>
          </w:p>
        </w:tc>
      </w:tr>
      <w:tr w:rsidR="00651926" w:rsidRPr="000746AF" w14:paraId="4C4FFAB9" w14:textId="77777777" w:rsidTr="00651926">
        <w:tc>
          <w:tcPr>
            <w:tcW w:w="9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FCBF9F" w14:textId="77777777" w:rsidR="00651926" w:rsidRPr="000746AF" w:rsidRDefault="00651926" w:rsidP="002C575F">
            <w:pPr>
              <w:rPr>
                <w:rFonts w:cstheme="minorHAnsi"/>
              </w:rPr>
            </w:pPr>
          </w:p>
        </w:tc>
      </w:tr>
      <w:tr w:rsidR="00651926" w:rsidRPr="000746AF" w14:paraId="79887FB6" w14:textId="77777777" w:rsidTr="00651926">
        <w:tc>
          <w:tcPr>
            <w:tcW w:w="9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525B62" w14:textId="77777777" w:rsidR="00651926" w:rsidRPr="000746AF" w:rsidRDefault="00651926" w:rsidP="002C575F">
            <w:pPr>
              <w:rPr>
                <w:rFonts w:cstheme="minorHAnsi"/>
              </w:rPr>
            </w:pPr>
          </w:p>
        </w:tc>
      </w:tr>
      <w:tr w:rsidR="00651926" w:rsidRPr="000746AF" w14:paraId="652A2AAD" w14:textId="77777777" w:rsidTr="00651926">
        <w:tc>
          <w:tcPr>
            <w:tcW w:w="9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986367" w14:textId="77777777" w:rsidR="00651926" w:rsidRPr="000746AF" w:rsidRDefault="00651926" w:rsidP="002C575F">
            <w:pPr>
              <w:rPr>
                <w:rFonts w:cstheme="minorHAnsi"/>
              </w:rPr>
            </w:pPr>
          </w:p>
        </w:tc>
      </w:tr>
      <w:tr w:rsidR="00651926" w:rsidRPr="000746AF" w14:paraId="21789A2F" w14:textId="77777777" w:rsidTr="00651926">
        <w:tc>
          <w:tcPr>
            <w:tcW w:w="9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B41AE6" w14:textId="77777777" w:rsidR="00651926" w:rsidRPr="000746AF" w:rsidRDefault="00651926" w:rsidP="002C575F">
            <w:pPr>
              <w:rPr>
                <w:rFonts w:cstheme="minorHAnsi"/>
              </w:rPr>
            </w:pPr>
          </w:p>
        </w:tc>
      </w:tr>
    </w:tbl>
    <w:p w14:paraId="5BC7C6D3" w14:textId="6B3C7D62" w:rsidR="00455431" w:rsidRDefault="00455431" w:rsidP="002C575F">
      <w:pPr>
        <w:rPr>
          <w:rFonts w:cstheme="minorHAnsi"/>
        </w:rPr>
      </w:pPr>
    </w:p>
    <w:p w14:paraId="1BFB0850" w14:textId="77777777" w:rsidR="00651926" w:rsidRPr="000746AF" w:rsidRDefault="002C575F" w:rsidP="0049550D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after="240" w:line="240" w:lineRule="auto"/>
        <w:rPr>
          <w:rFonts w:eastAsia="Trebuchet MS" w:cstheme="minorHAnsi"/>
          <w:b/>
          <w:sz w:val="24"/>
          <w:u w:val="single"/>
          <w:lang w:eastAsia="it-IT" w:bidi="it-IT"/>
        </w:rPr>
      </w:pPr>
      <w:r w:rsidRPr="000746AF">
        <w:rPr>
          <w:rFonts w:eastAsia="Trebuchet MS" w:cstheme="minorHAnsi"/>
          <w:b/>
          <w:sz w:val="24"/>
          <w:u w:val="single"/>
          <w:lang w:eastAsia="it-IT" w:bidi="it-IT"/>
        </w:rPr>
        <w:t>VALUTAZIONE DIDATTICA DEGLI APPRENDIMENTI</w:t>
      </w:r>
    </w:p>
    <w:p w14:paraId="087AA50E" w14:textId="0264D53A" w:rsidR="00651926" w:rsidRPr="00D81787" w:rsidRDefault="00651926" w:rsidP="00651926">
      <w:pPr>
        <w:jc w:val="both"/>
        <w:rPr>
          <w:rFonts w:cstheme="minorHAnsi"/>
          <w:i/>
        </w:rPr>
      </w:pPr>
      <w:r w:rsidRPr="00D81787">
        <w:rPr>
          <w:rFonts w:cstheme="minorHAnsi"/>
          <w:i/>
        </w:rPr>
        <w:t xml:space="preserve">Descrivere </w:t>
      </w:r>
      <w:r w:rsidR="00891944" w:rsidRPr="00D81787">
        <w:rPr>
          <w:rFonts w:cstheme="minorHAnsi"/>
          <w:i/>
        </w:rPr>
        <w:t xml:space="preserve">in termini generali </w:t>
      </w:r>
      <w:r w:rsidRPr="00D81787">
        <w:rPr>
          <w:rFonts w:cstheme="minorHAnsi"/>
          <w:i/>
        </w:rPr>
        <w:t>le modalità di</w:t>
      </w:r>
      <w:r w:rsidR="002C575F" w:rsidRPr="00D81787">
        <w:rPr>
          <w:rFonts w:cstheme="minorHAnsi"/>
          <w:i/>
        </w:rPr>
        <w:t xml:space="preserve"> valutazione didattica degli apprendimenti</w:t>
      </w:r>
      <w:r w:rsidR="00254888" w:rsidRPr="00D81787">
        <w:rPr>
          <w:rFonts w:cstheme="minorHAnsi"/>
          <w:i/>
        </w:rPr>
        <w:t xml:space="preserve"> che saranno utilizzate</w:t>
      </w:r>
      <w:r w:rsidR="002C575F" w:rsidRPr="00D81787">
        <w:rPr>
          <w:rFonts w:cstheme="minorHAnsi"/>
          <w:i/>
        </w:rPr>
        <w:t xml:space="preserve"> </w:t>
      </w:r>
      <w:r w:rsidRPr="00D81787">
        <w:rPr>
          <w:rFonts w:cstheme="minorHAnsi"/>
          <w:i/>
        </w:rPr>
        <w:t xml:space="preserve">(max. </w:t>
      </w:r>
      <w:r w:rsidR="003913FF" w:rsidRPr="00D81787">
        <w:rPr>
          <w:rFonts w:cstheme="minorHAnsi"/>
          <w:i/>
        </w:rPr>
        <w:t>5</w:t>
      </w:r>
      <w:r w:rsidR="00A01120" w:rsidRPr="00D81787">
        <w:rPr>
          <w:rFonts w:cstheme="minorHAnsi"/>
          <w:i/>
        </w:rPr>
        <w:t>0</w:t>
      </w:r>
      <w:r w:rsidRPr="00D81787">
        <w:rPr>
          <w:rFonts w:cstheme="minorHAnsi"/>
          <w:i/>
        </w:rPr>
        <w:t xml:space="preserve"> righe)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651926" w:rsidRPr="000746AF" w14:paraId="719946F7" w14:textId="77777777" w:rsidTr="0007556D">
        <w:tc>
          <w:tcPr>
            <w:tcW w:w="9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1AC235" w14:textId="77777777" w:rsidR="00651926" w:rsidRPr="000746AF" w:rsidRDefault="00651926" w:rsidP="0007556D">
            <w:pPr>
              <w:rPr>
                <w:rFonts w:cstheme="minorHAnsi"/>
              </w:rPr>
            </w:pPr>
          </w:p>
        </w:tc>
      </w:tr>
      <w:tr w:rsidR="00651926" w:rsidRPr="000746AF" w14:paraId="78F6DC0E" w14:textId="77777777" w:rsidTr="0007556D">
        <w:tc>
          <w:tcPr>
            <w:tcW w:w="9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445829" w14:textId="77777777" w:rsidR="00651926" w:rsidRPr="000746AF" w:rsidRDefault="00651926" w:rsidP="0007556D">
            <w:pPr>
              <w:rPr>
                <w:rFonts w:cstheme="minorHAnsi"/>
              </w:rPr>
            </w:pPr>
          </w:p>
        </w:tc>
      </w:tr>
      <w:tr w:rsidR="00651926" w:rsidRPr="000746AF" w14:paraId="0C3DD18F" w14:textId="77777777" w:rsidTr="0007556D">
        <w:tc>
          <w:tcPr>
            <w:tcW w:w="9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650A03" w14:textId="77777777" w:rsidR="00651926" w:rsidRPr="000746AF" w:rsidRDefault="00651926" w:rsidP="0007556D">
            <w:pPr>
              <w:rPr>
                <w:rFonts w:cstheme="minorHAnsi"/>
              </w:rPr>
            </w:pPr>
          </w:p>
        </w:tc>
      </w:tr>
      <w:tr w:rsidR="00651926" w:rsidRPr="000746AF" w14:paraId="399AB69A" w14:textId="77777777" w:rsidTr="0007556D">
        <w:tc>
          <w:tcPr>
            <w:tcW w:w="9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9D24D4" w14:textId="77777777" w:rsidR="00651926" w:rsidRPr="000746AF" w:rsidRDefault="00651926" w:rsidP="0007556D">
            <w:pPr>
              <w:rPr>
                <w:rFonts w:cstheme="minorHAnsi"/>
              </w:rPr>
            </w:pPr>
          </w:p>
        </w:tc>
      </w:tr>
      <w:tr w:rsidR="00651926" w:rsidRPr="000746AF" w14:paraId="087C585C" w14:textId="77777777" w:rsidTr="0007556D">
        <w:tc>
          <w:tcPr>
            <w:tcW w:w="9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5C06C3" w14:textId="77777777" w:rsidR="00651926" w:rsidRPr="000746AF" w:rsidRDefault="00651926" w:rsidP="0007556D">
            <w:pPr>
              <w:rPr>
                <w:rFonts w:cstheme="minorHAnsi"/>
              </w:rPr>
            </w:pPr>
          </w:p>
        </w:tc>
      </w:tr>
    </w:tbl>
    <w:p w14:paraId="68019B03" w14:textId="77777777" w:rsidR="00F7343C" w:rsidRDefault="00F7343C" w:rsidP="007B554F">
      <w:pPr>
        <w:rPr>
          <w:rFonts w:cstheme="minorHAnsi"/>
          <w:b/>
        </w:rPr>
      </w:pPr>
    </w:p>
    <w:p w14:paraId="01E360D1" w14:textId="1B09F4D0" w:rsidR="007A78FE" w:rsidRPr="00F7343C" w:rsidRDefault="00FE5E9A" w:rsidP="0049550D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after="240" w:line="240" w:lineRule="auto"/>
        <w:rPr>
          <w:rFonts w:eastAsia="Trebuchet MS" w:cstheme="minorHAnsi"/>
          <w:b/>
          <w:sz w:val="24"/>
          <w:u w:val="single"/>
          <w:lang w:eastAsia="it-IT" w:bidi="it-IT"/>
        </w:rPr>
      </w:pPr>
      <w:r w:rsidRPr="00F7343C">
        <w:rPr>
          <w:rFonts w:eastAsia="Trebuchet MS" w:cstheme="minorHAnsi"/>
          <w:b/>
          <w:sz w:val="24"/>
          <w:u w:val="single"/>
          <w:lang w:eastAsia="it-IT" w:bidi="it-IT"/>
        </w:rPr>
        <w:t>DOCENTI</w:t>
      </w:r>
    </w:p>
    <w:p w14:paraId="0B05D8F8" w14:textId="13805051" w:rsidR="007A78FE" w:rsidRPr="000746AF" w:rsidRDefault="007A78FE" w:rsidP="007A78FE">
      <w:pPr>
        <w:widowControl w:val="0"/>
        <w:autoSpaceDE w:val="0"/>
        <w:autoSpaceDN w:val="0"/>
        <w:spacing w:before="52" w:after="0" w:line="237" w:lineRule="auto"/>
        <w:ind w:right="49"/>
        <w:jc w:val="both"/>
        <w:rPr>
          <w:rFonts w:eastAsia="Trebuchet MS" w:cstheme="minorHAnsi"/>
          <w:i/>
          <w:lang w:eastAsia="it-IT" w:bidi="it-IT"/>
        </w:rPr>
      </w:pPr>
      <w:r w:rsidRPr="000746AF">
        <w:rPr>
          <w:rFonts w:eastAsia="Trebuchet MS" w:cstheme="minorHAnsi"/>
          <w:i/>
          <w:lang w:eastAsia="it-IT" w:bidi="it-IT"/>
        </w:rPr>
        <w:t>Presentare sinteticamente il personale docente.</w:t>
      </w:r>
      <w:r w:rsidR="00324AF6" w:rsidRPr="000746AF">
        <w:rPr>
          <w:rFonts w:eastAsia="Trebuchet MS" w:cstheme="minorHAnsi"/>
          <w:i/>
          <w:lang w:eastAsia="it-IT" w:bidi="it-IT"/>
        </w:rPr>
        <w:t xml:space="preserve"> Le informazioni riportate nella tabella dovranno essere perfettamente coerenti con le informazioni indicate </w:t>
      </w:r>
      <w:r w:rsidR="00F7343C" w:rsidRPr="00E8046F">
        <w:rPr>
          <w:rFonts w:eastAsia="Trebuchet MS" w:cstheme="minorHAnsi"/>
          <w:i/>
          <w:lang w:eastAsia="it-IT" w:bidi="it-IT"/>
        </w:rPr>
        <w:t>nell’Allegato 4</w:t>
      </w:r>
      <w:r w:rsidR="00324AF6" w:rsidRPr="000746AF">
        <w:rPr>
          <w:rFonts w:eastAsia="Trebuchet MS" w:cstheme="minorHAnsi"/>
          <w:i/>
          <w:lang w:eastAsia="it-IT" w:bidi="it-IT"/>
        </w:rPr>
        <w:t xml:space="preserve"> per ciascun docente.</w:t>
      </w:r>
    </w:p>
    <w:p w14:paraId="7A61478F" w14:textId="77777777" w:rsidR="007A78FE" w:rsidRPr="000746AF" w:rsidRDefault="007A78FE" w:rsidP="007A78FE">
      <w:pPr>
        <w:widowControl w:val="0"/>
        <w:autoSpaceDE w:val="0"/>
        <w:autoSpaceDN w:val="0"/>
        <w:spacing w:before="10" w:after="0" w:line="240" w:lineRule="auto"/>
        <w:rPr>
          <w:rFonts w:eastAsia="Trebuchet MS" w:cstheme="minorHAnsi"/>
          <w:i/>
          <w:sz w:val="27"/>
          <w:szCs w:val="24"/>
          <w:lang w:eastAsia="it-IT" w:bidi="it-IT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8"/>
        <w:gridCol w:w="1362"/>
        <w:gridCol w:w="1461"/>
        <w:gridCol w:w="798"/>
        <w:gridCol w:w="5034"/>
        <w:gridCol w:w="949"/>
      </w:tblGrid>
      <w:tr w:rsidR="00435707" w:rsidRPr="000746AF" w14:paraId="0E359D01" w14:textId="6232432F" w:rsidTr="00435707">
        <w:trPr>
          <w:trHeight w:val="568"/>
        </w:trPr>
        <w:tc>
          <w:tcPr>
            <w:tcW w:w="200" w:type="pct"/>
          </w:tcPr>
          <w:p w14:paraId="010322E5" w14:textId="516B5063" w:rsidR="00435707" w:rsidRPr="000746AF" w:rsidRDefault="00435707" w:rsidP="006D266A">
            <w:pPr>
              <w:spacing w:before="27"/>
              <w:ind w:left="107"/>
              <w:jc w:val="center"/>
              <w:rPr>
                <w:rFonts w:eastAsia="Trebuchet MS" w:cstheme="minorHAnsi"/>
                <w:b/>
                <w:sz w:val="18"/>
                <w:szCs w:val="18"/>
                <w:lang w:val="it-IT" w:eastAsia="it-IT" w:bidi="it-IT"/>
              </w:rPr>
            </w:pPr>
            <w:r>
              <w:rPr>
                <w:rFonts w:eastAsia="Trebuchet MS" w:cstheme="minorHAnsi"/>
                <w:b/>
                <w:sz w:val="18"/>
                <w:szCs w:val="18"/>
                <w:lang w:val="it-IT" w:eastAsia="it-IT" w:bidi="it-IT"/>
              </w:rPr>
              <w:t>N.</w:t>
            </w:r>
          </w:p>
        </w:tc>
        <w:tc>
          <w:tcPr>
            <w:tcW w:w="703" w:type="pct"/>
          </w:tcPr>
          <w:p w14:paraId="705E4963" w14:textId="77777777" w:rsidR="00435707" w:rsidRPr="000746AF" w:rsidRDefault="00435707" w:rsidP="006D266A">
            <w:pPr>
              <w:spacing w:before="27"/>
              <w:ind w:left="108"/>
              <w:jc w:val="center"/>
              <w:rPr>
                <w:rFonts w:eastAsia="Trebuchet MS" w:cstheme="minorHAnsi"/>
                <w:b/>
                <w:sz w:val="18"/>
                <w:szCs w:val="18"/>
                <w:lang w:val="it-IT" w:eastAsia="it-IT" w:bidi="it-IT"/>
              </w:rPr>
            </w:pPr>
            <w:r w:rsidRPr="000746AF">
              <w:rPr>
                <w:rFonts w:eastAsia="Trebuchet MS" w:cstheme="minorHAnsi"/>
                <w:b/>
                <w:sz w:val="18"/>
                <w:szCs w:val="18"/>
                <w:lang w:val="it-IT" w:eastAsia="it-IT" w:bidi="it-IT"/>
              </w:rPr>
              <w:t>Nome</w:t>
            </w:r>
          </w:p>
        </w:tc>
        <w:tc>
          <w:tcPr>
            <w:tcW w:w="753" w:type="pct"/>
          </w:tcPr>
          <w:p w14:paraId="6C323C85" w14:textId="77777777" w:rsidR="00435707" w:rsidRPr="000746AF" w:rsidRDefault="00435707" w:rsidP="006D266A">
            <w:pPr>
              <w:spacing w:before="27"/>
              <w:ind w:left="108"/>
              <w:jc w:val="center"/>
              <w:rPr>
                <w:rFonts w:eastAsia="Trebuchet MS" w:cstheme="minorHAnsi"/>
                <w:b/>
                <w:sz w:val="18"/>
                <w:szCs w:val="18"/>
                <w:lang w:val="it-IT" w:eastAsia="it-IT" w:bidi="it-IT"/>
              </w:rPr>
            </w:pPr>
            <w:r w:rsidRPr="000746AF">
              <w:rPr>
                <w:rFonts w:eastAsia="Trebuchet MS" w:cstheme="minorHAnsi"/>
                <w:b/>
                <w:sz w:val="18"/>
                <w:szCs w:val="18"/>
                <w:lang w:val="it-IT" w:eastAsia="it-IT" w:bidi="it-IT"/>
              </w:rPr>
              <w:t>Cognome</w:t>
            </w:r>
          </w:p>
        </w:tc>
        <w:tc>
          <w:tcPr>
            <w:tcW w:w="402" w:type="pct"/>
          </w:tcPr>
          <w:p w14:paraId="37E62792" w14:textId="1388D0FA" w:rsidR="00435707" w:rsidRDefault="00435707" w:rsidP="006D266A">
            <w:pPr>
              <w:tabs>
                <w:tab w:val="left" w:pos="943"/>
              </w:tabs>
              <w:spacing w:before="27" w:line="242" w:lineRule="auto"/>
              <w:ind w:left="109" w:right="233"/>
              <w:jc w:val="center"/>
              <w:rPr>
                <w:rFonts w:eastAsia="Trebuchet MS" w:cstheme="minorHAnsi"/>
                <w:b/>
                <w:spacing w:val="-1"/>
                <w:sz w:val="18"/>
                <w:szCs w:val="18"/>
                <w:lang w:val="it-IT" w:eastAsia="it-IT" w:bidi="it-IT"/>
              </w:rPr>
            </w:pPr>
            <w:r w:rsidRPr="009F1B2D">
              <w:rPr>
                <w:rFonts w:eastAsia="Trebuchet MS" w:cstheme="minorHAnsi"/>
                <w:b/>
                <w:spacing w:val="-1"/>
                <w:sz w:val="18"/>
                <w:szCs w:val="18"/>
                <w:lang w:val="it-IT" w:eastAsia="it-IT" w:bidi="it-IT"/>
              </w:rPr>
              <w:t>Fascia</w:t>
            </w:r>
          </w:p>
          <w:p w14:paraId="646A6EA7" w14:textId="4C92D445" w:rsidR="00435707" w:rsidRPr="009F1B2D" w:rsidRDefault="00435707" w:rsidP="006D266A">
            <w:pPr>
              <w:tabs>
                <w:tab w:val="left" w:pos="943"/>
              </w:tabs>
              <w:spacing w:before="27" w:line="242" w:lineRule="auto"/>
              <w:ind w:left="109" w:right="233"/>
              <w:jc w:val="center"/>
              <w:rPr>
                <w:rFonts w:eastAsia="Trebuchet MS" w:cstheme="minorHAnsi"/>
                <w:b/>
                <w:spacing w:val="-1"/>
                <w:sz w:val="18"/>
                <w:szCs w:val="18"/>
                <w:lang w:val="it-IT" w:eastAsia="it-IT" w:bidi="it-IT"/>
              </w:rPr>
            </w:pPr>
            <w:r w:rsidRPr="009F1B2D">
              <w:rPr>
                <w:rFonts w:eastAsia="Trebuchet MS" w:cstheme="minorHAnsi"/>
                <w:b/>
                <w:spacing w:val="-1"/>
                <w:sz w:val="18"/>
                <w:szCs w:val="18"/>
                <w:lang w:val="it-IT" w:eastAsia="it-IT" w:bidi="it-IT"/>
              </w:rPr>
              <w:t xml:space="preserve">(A, B o </w:t>
            </w:r>
            <w:proofErr w:type="gramStart"/>
            <w:r>
              <w:rPr>
                <w:rFonts w:eastAsia="Trebuchet MS" w:cstheme="minorHAnsi"/>
                <w:b/>
                <w:spacing w:val="-1"/>
                <w:sz w:val="18"/>
                <w:szCs w:val="18"/>
                <w:lang w:val="it-IT" w:eastAsia="it-IT" w:bidi="it-IT"/>
              </w:rPr>
              <w:t>C)*</w:t>
            </w:r>
            <w:proofErr w:type="gramEnd"/>
          </w:p>
        </w:tc>
        <w:tc>
          <w:tcPr>
            <w:tcW w:w="2564" w:type="pct"/>
          </w:tcPr>
          <w:p w14:paraId="04460B8C" w14:textId="4704F9A7" w:rsidR="00435707" w:rsidRPr="000746AF" w:rsidRDefault="00435707" w:rsidP="006D266A">
            <w:pPr>
              <w:tabs>
                <w:tab w:val="left" w:pos="943"/>
              </w:tabs>
              <w:spacing w:before="27" w:line="242" w:lineRule="auto"/>
              <w:ind w:left="109" w:right="233"/>
              <w:jc w:val="center"/>
              <w:rPr>
                <w:rFonts w:eastAsia="Trebuchet MS" w:cstheme="minorHAnsi"/>
                <w:b/>
                <w:sz w:val="18"/>
                <w:szCs w:val="18"/>
                <w:highlight w:val="cyan"/>
                <w:lang w:val="it-IT" w:eastAsia="it-IT" w:bidi="it-IT"/>
              </w:rPr>
            </w:pPr>
            <w:r>
              <w:rPr>
                <w:rFonts w:eastAsia="Trebuchet MS" w:cstheme="minorHAnsi"/>
                <w:b/>
                <w:spacing w:val="-1"/>
                <w:sz w:val="18"/>
                <w:szCs w:val="18"/>
                <w:lang w:val="it-IT" w:eastAsia="it-IT" w:bidi="it-IT"/>
              </w:rPr>
              <w:t>Modulo</w:t>
            </w:r>
          </w:p>
        </w:tc>
        <w:tc>
          <w:tcPr>
            <w:tcW w:w="378" w:type="pct"/>
          </w:tcPr>
          <w:p w14:paraId="3D484667" w14:textId="376576ED" w:rsidR="00435707" w:rsidRDefault="00435707" w:rsidP="006D266A">
            <w:pPr>
              <w:tabs>
                <w:tab w:val="left" w:pos="943"/>
              </w:tabs>
              <w:spacing w:before="27" w:line="242" w:lineRule="auto"/>
              <w:ind w:left="109" w:right="233"/>
              <w:jc w:val="center"/>
              <w:rPr>
                <w:rFonts w:eastAsia="Trebuchet MS" w:cstheme="minorHAnsi"/>
                <w:b/>
                <w:spacing w:val="-1"/>
                <w:sz w:val="18"/>
                <w:szCs w:val="18"/>
                <w:lang w:eastAsia="it-IT" w:bidi="it-IT"/>
              </w:rPr>
            </w:pPr>
            <w:r w:rsidRPr="000746AF">
              <w:rPr>
                <w:rFonts w:cstheme="minorHAnsi"/>
                <w:b/>
                <w:w w:val="95"/>
                <w:lang w:val="it-IT"/>
              </w:rPr>
              <w:t>Durata (ore)</w:t>
            </w:r>
          </w:p>
        </w:tc>
      </w:tr>
      <w:tr w:rsidR="00435707" w:rsidRPr="000746AF" w14:paraId="6BF62FBD" w14:textId="18C1BF94" w:rsidTr="00435707">
        <w:trPr>
          <w:trHeight w:val="299"/>
        </w:trPr>
        <w:tc>
          <w:tcPr>
            <w:tcW w:w="200" w:type="pct"/>
          </w:tcPr>
          <w:p w14:paraId="0656E8BE" w14:textId="5CC3B0E7" w:rsidR="00435707" w:rsidRPr="000746AF" w:rsidRDefault="00435707" w:rsidP="0007556D">
            <w:pPr>
              <w:spacing w:before="25" w:line="254" w:lineRule="exact"/>
              <w:ind w:left="107"/>
              <w:rPr>
                <w:rFonts w:eastAsia="Trebuchet MS" w:cstheme="minorHAnsi"/>
                <w:sz w:val="18"/>
                <w:szCs w:val="18"/>
                <w:lang w:val="it-IT" w:eastAsia="it-IT" w:bidi="it-IT"/>
              </w:rPr>
            </w:pPr>
            <w:r>
              <w:rPr>
                <w:rFonts w:eastAsia="Trebuchet MS" w:cstheme="minorHAnsi"/>
                <w:sz w:val="18"/>
                <w:szCs w:val="18"/>
                <w:lang w:val="it-IT" w:eastAsia="it-IT" w:bidi="it-IT"/>
              </w:rPr>
              <w:t>1</w:t>
            </w:r>
          </w:p>
        </w:tc>
        <w:tc>
          <w:tcPr>
            <w:tcW w:w="703" w:type="pct"/>
          </w:tcPr>
          <w:p w14:paraId="4F2B7207" w14:textId="77777777" w:rsidR="00435707" w:rsidRPr="000746AF" w:rsidRDefault="00435707" w:rsidP="0007556D">
            <w:pPr>
              <w:rPr>
                <w:rFonts w:eastAsia="Trebuchet MS" w:cstheme="minorHAnsi"/>
                <w:sz w:val="18"/>
                <w:szCs w:val="18"/>
                <w:lang w:val="it-IT" w:eastAsia="it-IT" w:bidi="it-IT"/>
              </w:rPr>
            </w:pPr>
          </w:p>
        </w:tc>
        <w:tc>
          <w:tcPr>
            <w:tcW w:w="753" w:type="pct"/>
          </w:tcPr>
          <w:p w14:paraId="50C24870" w14:textId="77777777" w:rsidR="00435707" w:rsidRPr="000746AF" w:rsidRDefault="00435707" w:rsidP="0007556D">
            <w:pPr>
              <w:rPr>
                <w:rFonts w:eastAsia="Trebuchet MS" w:cstheme="minorHAnsi"/>
                <w:sz w:val="18"/>
                <w:szCs w:val="18"/>
                <w:lang w:val="it-IT" w:eastAsia="it-IT" w:bidi="it-IT"/>
              </w:rPr>
            </w:pPr>
          </w:p>
        </w:tc>
        <w:tc>
          <w:tcPr>
            <w:tcW w:w="402" w:type="pct"/>
          </w:tcPr>
          <w:p w14:paraId="17A91FB5" w14:textId="77777777" w:rsidR="00435707" w:rsidRPr="000746AF" w:rsidRDefault="00435707" w:rsidP="0007556D">
            <w:pPr>
              <w:rPr>
                <w:rFonts w:eastAsia="Trebuchet MS" w:cstheme="minorHAnsi"/>
                <w:sz w:val="18"/>
                <w:szCs w:val="18"/>
                <w:lang w:eastAsia="it-IT" w:bidi="it-IT"/>
              </w:rPr>
            </w:pPr>
          </w:p>
        </w:tc>
        <w:tc>
          <w:tcPr>
            <w:tcW w:w="2564" w:type="pct"/>
          </w:tcPr>
          <w:p w14:paraId="33F22806" w14:textId="6223EF88" w:rsidR="00435707" w:rsidRPr="000746AF" w:rsidRDefault="00435707" w:rsidP="0007556D">
            <w:pPr>
              <w:rPr>
                <w:rFonts w:eastAsia="Trebuchet MS" w:cstheme="minorHAnsi"/>
                <w:sz w:val="18"/>
                <w:szCs w:val="18"/>
                <w:lang w:val="it-IT" w:eastAsia="it-IT" w:bidi="it-IT"/>
              </w:rPr>
            </w:pPr>
          </w:p>
        </w:tc>
        <w:tc>
          <w:tcPr>
            <w:tcW w:w="378" w:type="pct"/>
          </w:tcPr>
          <w:p w14:paraId="5BDF424B" w14:textId="77777777" w:rsidR="00435707" w:rsidRPr="000746AF" w:rsidRDefault="00435707" w:rsidP="0007556D">
            <w:pPr>
              <w:rPr>
                <w:rFonts w:eastAsia="Trebuchet MS" w:cstheme="minorHAnsi"/>
                <w:sz w:val="18"/>
                <w:szCs w:val="18"/>
                <w:lang w:eastAsia="it-IT" w:bidi="it-IT"/>
              </w:rPr>
            </w:pPr>
          </w:p>
        </w:tc>
      </w:tr>
      <w:tr w:rsidR="00435707" w:rsidRPr="000746AF" w14:paraId="15D34B8C" w14:textId="1EFF138F" w:rsidTr="00435707">
        <w:trPr>
          <w:trHeight w:val="299"/>
        </w:trPr>
        <w:tc>
          <w:tcPr>
            <w:tcW w:w="200" w:type="pct"/>
          </w:tcPr>
          <w:p w14:paraId="5E926363" w14:textId="52D71350" w:rsidR="00435707" w:rsidRPr="000746AF" w:rsidRDefault="00435707" w:rsidP="0007556D">
            <w:pPr>
              <w:spacing w:before="25" w:line="254" w:lineRule="exact"/>
              <w:ind w:left="107"/>
              <w:rPr>
                <w:rFonts w:eastAsia="Trebuchet MS" w:cstheme="minorHAnsi"/>
                <w:sz w:val="18"/>
                <w:szCs w:val="18"/>
                <w:lang w:val="it-IT" w:eastAsia="it-IT" w:bidi="it-IT"/>
              </w:rPr>
            </w:pPr>
            <w:r>
              <w:rPr>
                <w:rFonts w:eastAsia="Trebuchet MS" w:cstheme="minorHAnsi"/>
                <w:sz w:val="18"/>
                <w:szCs w:val="18"/>
                <w:lang w:val="it-IT" w:eastAsia="it-IT" w:bidi="it-IT"/>
              </w:rPr>
              <w:t>…</w:t>
            </w:r>
          </w:p>
        </w:tc>
        <w:tc>
          <w:tcPr>
            <w:tcW w:w="703" w:type="pct"/>
          </w:tcPr>
          <w:p w14:paraId="30FBC560" w14:textId="77777777" w:rsidR="00435707" w:rsidRPr="000746AF" w:rsidRDefault="00435707" w:rsidP="0007556D">
            <w:pPr>
              <w:rPr>
                <w:rFonts w:eastAsia="Trebuchet MS" w:cstheme="minorHAnsi"/>
                <w:sz w:val="18"/>
                <w:szCs w:val="18"/>
                <w:lang w:val="it-IT" w:eastAsia="it-IT" w:bidi="it-IT"/>
              </w:rPr>
            </w:pPr>
          </w:p>
        </w:tc>
        <w:tc>
          <w:tcPr>
            <w:tcW w:w="753" w:type="pct"/>
          </w:tcPr>
          <w:p w14:paraId="45CFC9BE" w14:textId="77777777" w:rsidR="00435707" w:rsidRPr="000746AF" w:rsidRDefault="00435707" w:rsidP="0007556D">
            <w:pPr>
              <w:rPr>
                <w:rFonts w:eastAsia="Trebuchet MS" w:cstheme="minorHAnsi"/>
                <w:sz w:val="18"/>
                <w:szCs w:val="18"/>
                <w:lang w:val="it-IT" w:eastAsia="it-IT" w:bidi="it-IT"/>
              </w:rPr>
            </w:pPr>
          </w:p>
        </w:tc>
        <w:tc>
          <w:tcPr>
            <w:tcW w:w="402" w:type="pct"/>
          </w:tcPr>
          <w:p w14:paraId="732C9FDC" w14:textId="77777777" w:rsidR="00435707" w:rsidRPr="000746AF" w:rsidRDefault="00435707" w:rsidP="0007556D">
            <w:pPr>
              <w:rPr>
                <w:rFonts w:eastAsia="Trebuchet MS" w:cstheme="minorHAnsi"/>
                <w:sz w:val="18"/>
                <w:szCs w:val="18"/>
                <w:lang w:eastAsia="it-IT" w:bidi="it-IT"/>
              </w:rPr>
            </w:pPr>
          </w:p>
        </w:tc>
        <w:tc>
          <w:tcPr>
            <w:tcW w:w="2564" w:type="pct"/>
          </w:tcPr>
          <w:p w14:paraId="7EFB9D6D" w14:textId="4E321A6D" w:rsidR="00435707" w:rsidRPr="000746AF" w:rsidRDefault="00435707" w:rsidP="0007556D">
            <w:pPr>
              <w:rPr>
                <w:rFonts w:eastAsia="Trebuchet MS" w:cstheme="minorHAnsi"/>
                <w:sz w:val="18"/>
                <w:szCs w:val="18"/>
                <w:lang w:val="it-IT" w:eastAsia="it-IT" w:bidi="it-IT"/>
              </w:rPr>
            </w:pPr>
          </w:p>
        </w:tc>
        <w:tc>
          <w:tcPr>
            <w:tcW w:w="378" w:type="pct"/>
          </w:tcPr>
          <w:p w14:paraId="3A9E2666" w14:textId="77777777" w:rsidR="00435707" w:rsidRPr="000746AF" w:rsidRDefault="00435707" w:rsidP="0007556D">
            <w:pPr>
              <w:rPr>
                <w:rFonts w:eastAsia="Trebuchet MS" w:cstheme="minorHAnsi"/>
                <w:sz w:val="18"/>
                <w:szCs w:val="18"/>
                <w:lang w:eastAsia="it-IT" w:bidi="it-IT"/>
              </w:rPr>
            </w:pPr>
          </w:p>
        </w:tc>
      </w:tr>
      <w:tr w:rsidR="00435707" w:rsidRPr="000746AF" w14:paraId="35751E4B" w14:textId="6033DB8A" w:rsidTr="00435707">
        <w:trPr>
          <w:trHeight w:val="299"/>
        </w:trPr>
        <w:tc>
          <w:tcPr>
            <w:tcW w:w="200" w:type="pct"/>
          </w:tcPr>
          <w:p w14:paraId="6605F187" w14:textId="2A7F8458" w:rsidR="00435707" w:rsidRPr="000746AF" w:rsidRDefault="00435707" w:rsidP="0007556D">
            <w:pPr>
              <w:spacing w:before="25" w:line="254" w:lineRule="exact"/>
              <w:ind w:left="107"/>
              <w:rPr>
                <w:rFonts w:eastAsia="Trebuchet MS" w:cstheme="minorHAnsi"/>
                <w:sz w:val="18"/>
                <w:szCs w:val="18"/>
                <w:lang w:val="it-IT" w:eastAsia="it-IT" w:bidi="it-IT"/>
              </w:rPr>
            </w:pPr>
            <w:r>
              <w:rPr>
                <w:rFonts w:eastAsia="Trebuchet MS" w:cstheme="minorHAnsi"/>
                <w:sz w:val="18"/>
                <w:szCs w:val="18"/>
                <w:lang w:val="it-IT" w:eastAsia="it-IT" w:bidi="it-IT"/>
              </w:rPr>
              <w:t>….</w:t>
            </w:r>
          </w:p>
        </w:tc>
        <w:tc>
          <w:tcPr>
            <w:tcW w:w="703" w:type="pct"/>
          </w:tcPr>
          <w:p w14:paraId="0D0FC6AD" w14:textId="77777777" w:rsidR="00435707" w:rsidRPr="000746AF" w:rsidRDefault="00435707" w:rsidP="0007556D">
            <w:pPr>
              <w:rPr>
                <w:rFonts w:eastAsia="Trebuchet MS" w:cstheme="minorHAnsi"/>
                <w:sz w:val="18"/>
                <w:szCs w:val="18"/>
                <w:lang w:val="it-IT" w:eastAsia="it-IT" w:bidi="it-IT"/>
              </w:rPr>
            </w:pPr>
          </w:p>
        </w:tc>
        <w:tc>
          <w:tcPr>
            <w:tcW w:w="753" w:type="pct"/>
          </w:tcPr>
          <w:p w14:paraId="31458D47" w14:textId="77777777" w:rsidR="00435707" w:rsidRPr="000746AF" w:rsidRDefault="00435707" w:rsidP="0007556D">
            <w:pPr>
              <w:rPr>
                <w:rFonts w:eastAsia="Trebuchet MS" w:cstheme="minorHAnsi"/>
                <w:sz w:val="18"/>
                <w:szCs w:val="18"/>
                <w:lang w:val="it-IT" w:eastAsia="it-IT" w:bidi="it-IT"/>
              </w:rPr>
            </w:pPr>
          </w:p>
        </w:tc>
        <w:tc>
          <w:tcPr>
            <w:tcW w:w="402" w:type="pct"/>
          </w:tcPr>
          <w:p w14:paraId="4DD84E2F" w14:textId="77777777" w:rsidR="00435707" w:rsidRPr="000746AF" w:rsidRDefault="00435707" w:rsidP="0007556D">
            <w:pPr>
              <w:rPr>
                <w:rFonts w:eastAsia="Trebuchet MS" w:cstheme="minorHAnsi"/>
                <w:sz w:val="18"/>
                <w:szCs w:val="18"/>
                <w:lang w:eastAsia="it-IT" w:bidi="it-IT"/>
              </w:rPr>
            </w:pPr>
          </w:p>
        </w:tc>
        <w:tc>
          <w:tcPr>
            <w:tcW w:w="2564" w:type="pct"/>
          </w:tcPr>
          <w:p w14:paraId="27F67862" w14:textId="11FDBA14" w:rsidR="00435707" w:rsidRPr="000746AF" w:rsidRDefault="00435707" w:rsidP="0007556D">
            <w:pPr>
              <w:rPr>
                <w:rFonts w:eastAsia="Trebuchet MS" w:cstheme="minorHAnsi"/>
                <w:sz w:val="18"/>
                <w:szCs w:val="18"/>
                <w:lang w:val="it-IT" w:eastAsia="it-IT" w:bidi="it-IT"/>
              </w:rPr>
            </w:pPr>
          </w:p>
        </w:tc>
        <w:tc>
          <w:tcPr>
            <w:tcW w:w="378" w:type="pct"/>
          </w:tcPr>
          <w:p w14:paraId="407A17B9" w14:textId="77777777" w:rsidR="00435707" w:rsidRPr="000746AF" w:rsidRDefault="00435707" w:rsidP="0007556D">
            <w:pPr>
              <w:rPr>
                <w:rFonts w:eastAsia="Trebuchet MS" w:cstheme="minorHAnsi"/>
                <w:sz w:val="18"/>
                <w:szCs w:val="18"/>
                <w:lang w:eastAsia="it-IT" w:bidi="it-IT"/>
              </w:rPr>
            </w:pPr>
          </w:p>
        </w:tc>
      </w:tr>
    </w:tbl>
    <w:p w14:paraId="69180327" w14:textId="246B44A3" w:rsidR="0077031C" w:rsidRDefault="007A78FE" w:rsidP="00F8151A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eastAsia="Trebuchet MS" w:cstheme="minorHAnsi"/>
          <w:i/>
          <w:lang w:eastAsia="it-IT" w:bidi="it-IT"/>
        </w:rPr>
      </w:pPr>
      <w:r w:rsidRPr="000746AF">
        <w:rPr>
          <w:rFonts w:eastAsia="Trebuchet MS" w:cstheme="minorHAnsi"/>
          <w:i/>
          <w:lang w:eastAsia="it-IT" w:bidi="it-IT"/>
        </w:rPr>
        <w:t xml:space="preserve">Aggiungere righe se necessario </w:t>
      </w:r>
    </w:p>
    <w:p w14:paraId="6224A9D0" w14:textId="5F4A2F04" w:rsidR="003913FF" w:rsidRDefault="003913FF" w:rsidP="002E3B23">
      <w:pPr>
        <w:pStyle w:val="Nessunaspaziatura"/>
        <w:spacing w:line="276" w:lineRule="auto"/>
        <w:jc w:val="both"/>
        <w:rPr>
          <w:rFonts w:cstheme="minorHAnsi"/>
          <w:i/>
        </w:rPr>
      </w:pPr>
      <w:bookmarkStart w:id="1" w:name="_Hlk13493386"/>
    </w:p>
    <w:p w14:paraId="3BFA9F65" w14:textId="3FAA66FE" w:rsidR="007B554F" w:rsidRDefault="007B554F" w:rsidP="002E3B23">
      <w:pPr>
        <w:pStyle w:val="Nessunaspaziatura"/>
        <w:spacing w:line="276" w:lineRule="auto"/>
        <w:jc w:val="both"/>
        <w:rPr>
          <w:rFonts w:cstheme="minorHAnsi"/>
          <w:i/>
        </w:rPr>
      </w:pPr>
    </w:p>
    <w:bookmarkEnd w:id="1"/>
    <w:p w14:paraId="3535024B" w14:textId="51F20471" w:rsidR="009F56BC" w:rsidRPr="000746AF" w:rsidRDefault="002C575F" w:rsidP="0049550D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after="240" w:line="240" w:lineRule="auto"/>
        <w:rPr>
          <w:rFonts w:eastAsia="Trebuchet MS" w:cstheme="minorHAnsi"/>
          <w:b/>
          <w:sz w:val="24"/>
          <w:u w:val="single"/>
          <w:lang w:eastAsia="it-IT" w:bidi="it-IT"/>
        </w:rPr>
      </w:pPr>
      <w:r w:rsidRPr="000746AF">
        <w:rPr>
          <w:rFonts w:eastAsia="Trebuchet MS" w:cstheme="minorHAnsi"/>
          <w:b/>
          <w:sz w:val="24"/>
          <w:u w:val="single"/>
          <w:lang w:eastAsia="it-IT" w:bidi="it-IT"/>
        </w:rPr>
        <w:t>REQUISITI STRUMENTALI</w:t>
      </w:r>
    </w:p>
    <w:p w14:paraId="4DA5BD74" w14:textId="24F7EE2D" w:rsidR="009F56BC" w:rsidRPr="000746AF" w:rsidRDefault="00254888" w:rsidP="009F56BC">
      <w:pPr>
        <w:jc w:val="both"/>
        <w:rPr>
          <w:rFonts w:cstheme="minorHAnsi"/>
          <w:i/>
        </w:rPr>
      </w:pPr>
      <w:r w:rsidRPr="000746AF">
        <w:rPr>
          <w:rFonts w:cstheme="minorHAnsi"/>
          <w:i/>
        </w:rPr>
        <w:t>Descrivere</w:t>
      </w:r>
      <w:r w:rsidR="00651926" w:rsidRPr="000746AF">
        <w:rPr>
          <w:rFonts w:cstheme="minorHAnsi"/>
          <w:i/>
        </w:rPr>
        <w:t xml:space="preserve"> </w:t>
      </w:r>
      <w:r w:rsidR="009F56BC" w:rsidRPr="000746AF">
        <w:rPr>
          <w:rFonts w:cstheme="minorHAnsi"/>
          <w:i/>
        </w:rPr>
        <w:t xml:space="preserve">in termini generali e in relazione alle specifiche Unità di Risultato di Apprendimento, </w:t>
      </w:r>
      <w:r w:rsidR="00651926" w:rsidRPr="000746AF">
        <w:rPr>
          <w:rFonts w:cstheme="minorHAnsi"/>
          <w:i/>
        </w:rPr>
        <w:t xml:space="preserve">la </w:t>
      </w:r>
      <w:r w:rsidR="002C575F" w:rsidRPr="000746AF">
        <w:rPr>
          <w:rFonts w:cstheme="minorHAnsi"/>
          <w:i/>
        </w:rPr>
        <w:t>tipologia laboratori, strumenti, attrezzature</w:t>
      </w:r>
      <w:r w:rsidR="00651926" w:rsidRPr="000746AF">
        <w:rPr>
          <w:rFonts w:cstheme="minorHAnsi"/>
          <w:i/>
        </w:rPr>
        <w:t xml:space="preserve"> che saranno utilizzati </w:t>
      </w:r>
      <w:r w:rsidR="009F56BC" w:rsidRPr="000746AF">
        <w:rPr>
          <w:rFonts w:cstheme="minorHAnsi"/>
          <w:i/>
        </w:rPr>
        <w:t>(</w:t>
      </w:r>
      <w:r w:rsidR="009F56BC" w:rsidRPr="00E8046F">
        <w:rPr>
          <w:rFonts w:cstheme="minorHAnsi"/>
          <w:i/>
        </w:rPr>
        <w:t xml:space="preserve">max. </w:t>
      </w:r>
      <w:r w:rsidR="003913FF">
        <w:rPr>
          <w:rFonts w:cstheme="minorHAnsi"/>
          <w:i/>
        </w:rPr>
        <w:t>5</w:t>
      </w:r>
      <w:r w:rsidR="00A01120" w:rsidRPr="00E8046F">
        <w:rPr>
          <w:rFonts w:cstheme="minorHAnsi"/>
          <w:i/>
        </w:rPr>
        <w:t>0</w:t>
      </w:r>
      <w:r w:rsidR="009F56BC" w:rsidRPr="00E8046F">
        <w:rPr>
          <w:rFonts w:cstheme="minorHAnsi"/>
          <w:i/>
        </w:rPr>
        <w:t xml:space="preserve"> righe)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9F56BC" w:rsidRPr="000746AF" w14:paraId="49BC95CB" w14:textId="77777777" w:rsidTr="0007556D">
        <w:tc>
          <w:tcPr>
            <w:tcW w:w="9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61EC8C" w14:textId="77777777" w:rsidR="009F56BC" w:rsidRPr="000746AF" w:rsidRDefault="009F56BC" w:rsidP="0007556D">
            <w:pPr>
              <w:rPr>
                <w:rFonts w:cstheme="minorHAnsi"/>
              </w:rPr>
            </w:pPr>
          </w:p>
        </w:tc>
      </w:tr>
      <w:tr w:rsidR="009F56BC" w:rsidRPr="000746AF" w14:paraId="30F770FC" w14:textId="77777777" w:rsidTr="0007556D">
        <w:tc>
          <w:tcPr>
            <w:tcW w:w="9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CB6BE7" w14:textId="77777777" w:rsidR="009F56BC" w:rsidRPr="000746AF" w:rsidRDefault="009F56BC" w:rsidP="0007556D">
            <w:pPr>
              <w:rPr>
                <w:rFonts w:cstheme="minorHAnsi"/>
              </w:rPr>
            </w:pPr>
          </w:p>
        </w:tc>
      </w:tr>
      <w:tr w:rsidR="009F56BC" w:rsidRPr="000746AF" w14:paraId="2C17AAEE" w14:textId="77777777" w:rsidTr="0007556D">
        <w:tc>
          <w:tcPr>
            <w:tcW w:w="9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B634E3" w14:textId="77777777" w:rsidR="009F56BC" w:rsidRPr="000746AF" w:rsidRDefault="009F56BC" w:rsidP="0007556D">
            <w:pPr>
              <w:rPr>
                <w:rFonts w:cstheme="minorHAnsi"/>
              </w:rPr>
            </w:pPr>
          </w:p>
        </w:tc>
      </w:tr>
      <w:tr w:rsidR="009F56BC" w:rsidRPr="000746AF" w14:paraId="1750A43B" w14:textId="77777777" w:rsidTr="0007556D">
        <w:tc>
          <w:tcPr>
            <w:tcW w:w="9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05245C" w14:textId="77777777" w:rsidR="009F56BC" w:rsidRPr="000746AF" w:rsidRDefault="009F56BC" w:rsidP="0007556D">
            <w:pPr>
              <w:rPr>
                <w:rFonts w:cstheme="minorHAnsi"/>
              </w:rPr>
            </w:pPr>
          </w:p>
        </w:tc>
      </w:tr>
      <w:tr w:rsidR="009F56BC" w:rsidRPr="000746AF" w14:paraId="5BA0D740" w14:textId="77777777" w:rsidTr="0007556D">
        <w:tc>
          <w:tcPr>
            <w:tcW w:w="9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B937DD" w14:textId="77777777" w:rsidR="009F56BC" w:rsidRPr="000746AF" w:rsidRDefault="009F56BC" w:rsidP="0007556D">
            <w:pPr>
              <w:rPr>
                <w:rFonts w:cstheme="minorHAnsi"/>
              </w:rPr>
            </w:pPr>
          </w:p>
        </w:tc>
      </w:tr>
    </w:tbl>
    <w:p w14:paraId="6B84E81C" w14:textId="77777777" w:rsidR="00311DFD" w:rsidRDefault="00311DFD" w:rsidP="00311DFD">
      <w:pPr>
        <w:pStyle w:val="Paragrafoelenco"/>
        <w:widowControl w:val="0"/>
        <w:autoSpaceDE w:val="0"/>
        <w:autoSpaceDN w:val="0"/>
        <w:spacing w:after="240" w:line="240" w:lineRule="auto"/>
        <w:rPr>
          <w:rFonts w:eastAsia="Trebuchet MS" w:cstheme="minorHAnsi"/>
          <w:b/>
          <w:sz w:val="24"/>
          <w:u w:val="single"/>
          <w:lang w:eastAsia="it-IT" w:bidi="it-IT"/>
        </w:rPr>
      </w:pPr>
    </w:p>
    <w:p w14:paraId="1CDC2F7E" w14:textId="77777777" w:rsidR="00311DFD" w:rsidRDefault="00311DFD" w:rsidP="00311DFD">
      <w:pPr>
        <w:pStyle w:val="Paragrafoelenco"/>
        <w:widowControl w:val="0"/>
        <w:autoSpaceDE w:val="0"/>
        <w:autoSpaceDN w:val="0"/>
        <w:spacing w:after="240" w:line="240" w:lineRule="auto"/>
        <w:rPr>
          <w:rFonts w:eastAsia="Trebuchet MS" w:cstheme="minorHAnsi"/>
          <w:b/>
          <w:sz w:val="24"/>
          <w:u w:val="single"/>
          <w:lang w:eastAsia="it-IT" w:bidi="it-IT"/>
        </w:rPr>
      </w:pPr>
    </w:p>
    <w:p w14:paraId="6EEB094A" w14:textId="77777777" w:rsidR="00311DFD" w:rsidRDefault="00311DFD" w:rsidP="00311DFD">
      <w:pPr>
        <w:pStyle w:val="Paragrafoelenco"/>
        <w:widowControl w:val="0"/>
        <w:autoSpaceDE w:val="0"/>
        <w:autoSpaceDN w:val="0"/>
        <w:spacing w:after="240" w:line="240" w:lineRule="auto"/>
        <w:rPr>
          <w:rFonts w:eastAsia="Trebuchet MS" w:cstheme="minorHAnsi"/>
          <w:b/>
          <w:sz w:val="24"/>
          <w:u w:val="single"/>
          <w:lang w:eastAsia="it-IT" w:bidi="it-IT"/>
        </w:rPr>
      </w:pPr>
    </w:p>
    <w:p w14:paraId="576700D0" w14:textId="77777777" w:rsidR="00311DFD" w:rsidRDefault="00311DFD" w:rsidP="00311DFD">
      <w:pPr>
        <w:pStyle w:val="Paragrafoelenco"/>
        <w:widowControl w:val="0"/>
        <w:autoSpaceDE w:val="0"/>
        <w:autoSpaceDN w:val="0"/>
        <w:spacing w:after="240" w:line="240" w:lineRule="auto"/>
        <w:rPr>
          <w:rFonts w:eastAsia="Trebuchet MS" w:cstheme="minorHAnsi"/>
          <w:b/>
          <w:sz w:val="24"/>
          <w:u w:val="single"/>
          <w:lang w:eastAsia="it-IT" w:bidi="it-IT"/>
        </w:rPr>
      </w:pPr>
    </w:p>
    <w:p w14:paraId="2EF623BC" w14:textId="77777777" w:rsidR="00311DFD" w:rsidRDefault="00311DFD" w:rsidP="00311DFD">
      <w:pPr>
        <w:pStyle w:val="Paragrafoelenco"/>
        <w:widowControl w:val="0"/>
        <w:autoSpaceDE w:val="0"/>
        <w:autoSpaceDN w:val="0"/>
        <w:spacing w:after="240" w:line="240" w:lineRule="auto"/>
        <w:rPr>
          <w:rFonts w:eastAsia="Trebuchet MS" w:cstheme="minorHAnsi"/>
          <w:b/>
          <w:sz w:val="24"/>
          <w:u w:val="single"/>
          <w:lang w:eastAsia="it-IT" w:bidi="it-IT"/>
        </w:rPr>
      </w:pPr>
    </w:p>
    <w:p w14:paraId="5B84B77E" w14:textId="25970DB8" w:rsidR="007B554F" w:rsidRPr="000746AF" w:rsidRDefault="007B554F" w:rsidP="007B554F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after="240" w:line="240" w:lineRule="auto"/>
        <w:rPr>
          <w:rFonts w:eastAsia="Trebuchet MS" w:cstheme="minorHAnsi"/>
          <w:b/>
          <w:sz w:val="24"/>
          <w:u w:val="single"/>
          <w:lang w:eastAsia="it-IT" w:bidi="it-IT"/>
        </w:rPr>
      </w:pPr>
      <w:r w:rsidRPr="000746AF">
        <w:rPr>
          <w:rFonts w:eastAsia="Trebuchet MS" w:cstheme="minorHAnsi"/>
          <w:b/>
          <w:sz w:val="24"/>
          <w:u w:val="single"/>
          <w:lang w:eastAsia="it-IT" w:bidi="it-IT"/>
        </w:rPr>
        <w:lastRenderedPageBreak/>
        <w:t>ARTICOLAZIONE E DURATE</w:t>
      </w: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787"/>
        <w:gridCol w:w="7999"/>
        <w:gridCol w:w="1180"/>
      </w:tblGrid>
      <w:tr w:rsidR="007B554F" w:rsidRPr="000746AF" w14:paraId="5F92978F" w14:textId="77777777" w:rsidTr="00915067">
        <w:trPr>
          <w:trHeight w:val="645"/>
        </w:trPr>
        <w:tc>
          <w:tcPr>
            <w:tcW w:w="395" w:type="pct"/>
            <w:shd w:val="clear" w:color="auto" w:fill="DDDDDD"/>
          </w:tcPr>
          <w:p w14:paraId="0D80496C" w14:textId="77777777" w:rsidR="007B554F" w:rsidRPr="000746AF" w:rsidRDefault="007B554F" w:rsidP="00915067">
            <w:pPr>
              <w:pStyle w:val="TableParagraph"/>
              <w:spacing w:before="56"/>
              <w:ind w:left="55"/>
              <w:rPr>
                <w:rFonts w:asciiTheme="minorHAnsi" w:hAnsiTheme="minorHAnsi" w:cstheme="minorHAnsi"/>
                <w:b/>
                <w:lang w:val="it-IT"/>
              </w:rPr>
            </w:pPr>
            <w:r w:rsidRPr="000746AF">
              <w:rPr>
                <w:rFonts w:asciiTheme="minorHAnsi" w:hAnsiTheme="minorHAnsi" w:cstheme="minorHAnsi"/>
                <w:b/>
                <w:lang w:val="it-IT"/>
              </w:rPr>
              <w:t>N.</w:t>
            </w:r>
          </w:p>
        </w:tc>
        <w:tc>
          <w:tcPr>
            <w:tcW w:w="4013" w:type="pct"/>
            <w:shd w:val="clear" w:color="auto" w:fill="DDDDDD"/>
            <w:vAlign w:val="center"/>
          </w:tcPr>
          <w:p w14:paraId="0D8D7640" w14:textId="1BCF4BA8" w:rsidR="007B554F" w:rsidRPr="000746AF" w:rsidRDefault="007B554F" w:rsidP="00915067">
            <w:pPr>
              <w:jc w:val="center"/>
              <w:rPr>
                <w:rFonts w:eastAsia="Trebuchet MS" w:cstheme="minorHAnsi"/>
                <w:b/>
                <w:sz w:val="28"/>
                <w:szCs w:val="24"/>
                <w:lang w:val="it-IT" w:eastAsia="it-IT" w:bidi="it-IT"/>
              </w:rPr>
            </w:pPr>
            <w:r w:rsidRPr="000746AF">
              <w:rPr>
                <w:rFonts w:eastAsia="Trebuchet MS" w:cstheme="minorHAnsi"/>
                <w:b/>
                <w:sz w:val="28"/>
                <w:szCs w:val="24"/>
                <w:lang w:val="it-IT" w:eastAsia="it-IT" w:bidi="it-IT"/>
              </w:rPr>
              <w:t>Modul</w:t>
            </w:r>
            <w:r w:rsidR="00435707">
              <w:rPr>
                <w:rFonts w:eastAsia="Trebuchet MS" w:cstheme="minorHAnsi"/>
                <w:b/>
                <w:sz w:val="28"/>
                <w:szCs w:val="24"/>
                <w:lang w:val="it-IT" w:eastAsia="it-IT" w:bidi="it-IT"/>
              </w:rPr>
              <w:t>o</w:t>
            </w:r>
            <w:r w:rsidRPr="000746AF">
              <w:rPr>
                <w:rFonts w:eastAsia="Trebuchet MS" w:cstheme="minorHAnsi"/>
                <w:b/>
                <w:sz w:val="28"/>
                <w:szCs w:val="24"/>
                <w:lang w:val="it-IT" w:eastAsia="it-IT" w:bidi="it-IT"/>
              </w:rPr>
              <w:t>/Unità di Risultato di Apprendimento</w:t>
            </w:r>
          </w:p>
        </w:tc>
        <w:tc>
          <w:tcPr>
            <w:tcW w:w="592" w:type="pct"/>
            <w:shd w:val="clear" w:color="auto" w:fill="DDDDDD"/>
          </w:tcPr>
          <w:p w14:paraId="06FE29B4" w14:textId="77777777" w:rsidR="007B554F" w:rsidRPr="000746AF" w:rsidRDefault="007B554F" w:rsidP="00915067">
            <w:pPr>
              <w:pStyle w:val="TableParagraph"/>
              <w:spacing w:before="56" w:line="252" w:lineRule="auto"/>
              <w:ind w:left="77" w:right="62" w:firstLine="36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0746AF">
              <w:rPr>
                <w:rFonts w:asciiTheme="minorHAnsi" w:hAnsiTheme="minorHAnsi" w:cstheme="minorHAnsi"/>
                <w:b/>
                <w:w w:val="95"/>
                <w:lang w:val="it-IT"/>
              </w:rPr>
              <w:t>Durata (ore)</w:t>
            </w:r>
          </w:p>
        </w:tc>
      </w:tr>
      <w:tr w:rsidR="007B554F" w:rsidRPr="000746AF" w14:paraId="122DA6FD" w14:textId="77777777" w:rsidTr="00915067">
        <w:trPr>
          <w:trHeight w:val="371"/>
        </w:trPr>
        <w:tc>
          <w:tcPr>
            <w:tcW w:w="395" w:type="pct"/>
          </w:tcPr>
          <w:p w14:paraId="15CD397F" w14:textId="77777777" w:rsidR="007B554F" w:rsidRPr="000746AF" w:rsidRDefault="007B554F" w:rsidP="00915067">
            <w:pPr>
              <w:pStyle w:val="TableParagraph"/>
              <w:spacing w:before="53"/>
              <w:ind w:left="55"/>
              <w:rPr>
                <w:rFonts w:asciiTheme="minorHAnsi" w:hAnsiTheme="minorHAnsi" w:cstheme="minorHAnsi"/>
                <w:lang w:val="it-IT"/>
              </w:rPr>
            </w:pPr>
            <w:r w:rsidRPr="000746AF">
              <w:rPr>
                <w:rFonts w:asciiTheme="minorHAnsi" w:hAnsiTheme="minorHAnsi" w:cstheme="minorHAnsi"/>
                <w:w w:val="95"/>
                <w:lang w:val="it-IT"/>
              </w:rPr>
              <w:t>1.</w:t>
            </w:r>
          </w:p>
        </w:tc>
        <w:tc>
          <w:tcPr>
            <w:tcW w:w="4013" w:type="pct"/>
          </w:tcPr>
          <w:p w14:paraId="7D2369DE" w14:textId="77777777" w:rsidR="007B554F" w:rsidRPr="000746AF" w:rsidRDefault="007B554F" w:rsidP="00915067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592" w:type="pct"/>
          </w:tcPr>
          <w:p w14:paraId="52A15458" w14:textId="77777777" w:rsidR="007B554F" w:rsidRPr="000746AF" w:rsidRDefault="007B554F" w:rsidP="00915067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7B554F" w:rsidRPr="000746AF" w14:paraId="0810E98D" w14:textId="77777777" w:rsidTr="00915067">
        <w:trPr>
          <w:trHeight w:val="374"/>
        </w:trPr>
        <w:tc>
          <w:tcPr>
            <w:tcW w:w="395" w:type="pct"/>
          </w:tcPr>
          <w:p w14:paraId="7C6BE46A" w14:textId="77777777" w:rsidR="007B554F" w:rsidRPr="000746AF" w:rsidRDefault="007B554F" w:rsidP="00915067">
            <w:pPr>
              <w:pStyle w:val="TableParagraph"/>
              <w:spacing w:before="53"/>
              <w:ind w:left="55"/>
              <w:rPr>
                <w:rFonts w:asciiTheme="minorHAnsi" w:hAnsiTheme="minorHAnsi" w:cstheme="minorHAnsi"/>
                <w:lang w:val="it-IT"/>
              </w:rPr>
            </w:pPr>
            <w:r w:rsidRPr="000746AF">
              <w:rPr>
                <w:rFonts w:asciiTheme="minorHAnsi" w:hAnsiTheme="minorHAnsi" w:cstheme="minorHAnsi"/>
                <w:lang w:val="it-IT"/>
              </w:rPr>
              <w:t>2.</w:t>
            </w:r>
          </w:p>
        </w:tc>
        <w:tc>
          <w:tcPr>
            <w:tcW w:w="4013" w:type="pct"/>
          </w:tcPr>
          <w:p w14:paraId="5226B2AA" w14:textId="77777777" w:rsidR="007B554F" w:rsidRPr="000746AF" w:rsidRDefault="007B554F" w:rsidP="00915067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592" w:type="pct"/>
          </w:tcPr>
          <w:p w14:paraId="31A0FCD9" w14:textId="77777777" w:rsidR="007B554F" w:rsidRPr="000746AF" w:rsidRDefault="007B554F" w:rsidP="00915067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7B554F" w:rsidRPr="000746AF" w14:paraId="6CA27A95" w14:textId="77777777" w:rsidTr="00915067">
        <w:trPr>
          <w:trHeight w:val="374"/>
        </w:trPr>
        <w:tc>
          <w:tcPr>
            <w:tcW w:w="395" w:type="pct"/>
          </w:tcPr>
          <w:p w14:paraId="0BDC7C1A" w14:textId="77777777" w:rsidR="007B554F" w:rsidRPr="000746AF" w:rsidRDefault="007B554F" w:rsidP="00915067">
            <w:pPr>
              <w:pStyle w:val="TableParagraph"/>
              <w:spacing w:before="53"/>
              <w:ind w:left="55"/>
              <w:rPr>
                <w:rFonts w:asciiTheme="minorHAnsi" w:hAnsiTheme="minorHAnsi" w:cstheme="minorHAnsi"/>
                <w:w w:val="96"/>
                <w:lang w:val="it-IT"/>
              </w:rPr>
            </w:pPr>
            <w:r w:rsidRPr="000746AF">
              <w:rPr>
                <w:rFonts w:asciiTheme="minorHAnsi" w:hAnsiTheme="minorHAnsi" w:cstheme="minorHAnsi"/>
                <w:w w:val="96"/>
                <w:lang w:val="it-IT"/>
              </w:rPr>
              <w:t>3.</w:t>
            </w:r>
          </w:p>
        </w:tc>
        <w:tc>
          <w:tcPr>
            <w:tcW w:w="4013" w:type="pct"/>
          </w:tcPr>
          <w:p w14:paraId="24919590" w14:textId="77777777" w:rsidR="007B554F" w:rsidRPr="000746AF" w:rsidRDefault="007B554F" w:rsidP="00915067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592" w:type="pct"/>
          </w:tcPr>
          <w:p w14:paraId="00237DEC" w14:textId="77777777" w:rsidR="007B554F" w:rsidRPr="000746AF" w:rsidRDefault="007B554F" w:rsidP="00915067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7B554F" w:rsidRPr="000746AF" w14:paraId="39FE26B6" w14:textId="77777777" w:rsidTr="00915067">
        <w:trPr>
          <w:trHeight w:val="374"/>
        </w:trPr>
        <w:tc>
          <w:tcPr>
            <w:tcW w:w="4408" w:type="pct"/>
            <w:gridSpan w:val="2"/>
            <w:vAlign w:val="center"/>
          </w:tcPr>
          <w:p w14:paraId="30459AA5" w14:textId="77777777" w:rsidR="007B554F" w:rsidRPr="000746AF" w:rsidRDefault="007B554F" w:rsidP="00915067">
            <w:pPr>
              <w:pStyle w:val="TableParagraph"/>
              <w:ind w:right="147"/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0746AF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DURATA TOTALE PERCORSO FORMATIVO</w:t>
            </w:r>
          </w:p>
        </w:tc>
        <w:tc>
          <w:tcPr>
            <w:tcW w:w="592" w:type="pct"/>
          </w:tcPr>
          <w:p w14:paraId="794A7F2F" w14:textId="77777777" w:rsidR="007B554F" w:rsidRPr="000746AF" w:rsidRDefault="007B554F" w:rsidP="00915067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</w:tbl>
    <w:p w14:paraId="55131B3A" w14:textId="77777777" w:rsidR="00FA48B4" w:rsidRPr="00AD4A34" w:rsidRDefault="00FA48B4" w:rsidP="007B554F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after="240" w:line="240" w:lineRule="auto"/>
        <w:rPr>
          <w:rFonts w:cstheme="minorHAnsi"/>
        </w:rPr>
      </w:pPr>
      <w:bookmarkStart w:id="2" w:name="_Hlk15383695"/>
      <w:r>
        <w:rPr>
          <w:rFonts w:eastAsia="Trebuchet MS" w:cstheme="minorHAnsi"/>
          <w:b/>
          <w:sz w:val="24"/>
          <w:u w:val="single"/>
          <w:lang w:eastAsia="it-IT" w:bidi="it-IT"/>
        </w:rPr>
        <w:t xml:space="preserve">EVENTUALI, ULTERIORI </w:t>
      </w:r>
      <w:r w:rsidRPr="000746AF">
        <w:rPr>
          <w:rFonts w:eastAsia="Trebuchet MS" w:cstheme="minorHAnsi"/>
          <w:b/>
          <w:sz w:val="24"/>
          <w:u w:val="single"/>
          <w:lang w:eastAsia="it-IT" w:bidi="it-IT"/>
        </w:rPr>
        <w:t xml:space="preserve">REQUISITI </w:t>
      </w:r>
      <w:r>
        <w:rPr>
          <w:rFonts w:eastAsia="Trebuchet MS" w:cstheme="minorHAnsi"/>
          <w:b/>
          <w:sz w:val="24"/>
          <w:u w:val="single"/>
          <w:lang w:eastAsia="it-IT" w:bidi="it-IT"/>
        </w:rPr>
        <w:t>D’INGRESSO PER PARTECIPARE AL CORSO</w:t>
      </w:r>
    </w:p>
    <w:p w14:paraId="59087136" w14:textId="77777777" w:rsidR="00FA48B4" w:rsidRPr="00D81787" w:rsidRDefault="00FA48B4" w:rsidP="00FA48B4">
      <w:pPr>
        <w:widowControl w:val="0"/>
        <w:autoSpaceDE w:val="0"/>
        <w:autoSpaceDN w:val="0"/>
        <w:spacing w:after="120" w:line="240" w:lineRule="auto"/>
        <w:rPr>
          <w:rFonts w:cstheme="minorHAnsi"/>
          <w:i/>
        </w:rPr>
      </w:pPr>
      <w:r w:rsidRPr="00D81787">
        <w:rPr>
          <w:rFonts w:cstheme="minorHAnsi"/>
          <w:i/>
        </w:rPr>
        <w:t>Il corso è riservato ai giovani NEET, come definiti dall’avviso al paragrafo 3, e che presentino uno o più d’uno dei seguenti requisiti d’ingresso:</w:t>
      </w:r>
    </w:p>
    <w:tbl>
      <w:tblPr>
        <w:tblStyle w:val="Grigliatabella"/>
        <w:tblW w:w="99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4819"/>
        <w:gridCol w:w="4869"/>
      </w:tblGrid>
      <w:tr w:rsidR="00FA48B4" w:rsidRPr="00241A8B" w14:paraId="22557437" w14:textId="77777777" w:rsidTr="00915067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0919" w14:textId="77777777" w:rsidR="00FA48B4" w:rsidRPr="00241A8B" w:rsidRDefault="00FA48B4" w:rsidP="009150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CDD1" w14:textId="77777777" w:rsidR="00FA48B4" w:rsidRPr="00241A8B" w:rsidRDefault="00FA48B4" w:rsidP="00915067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Non è richiesto alcun requisito ulteriore</w:t>
            </w:r>
          </w:p>
        </w:tc>
      </w:tr>
      <w:tr w:rsidR="00FA48B4" w:rsidRPr="00241A8B" w14:paraId="502375C1" w14:textId="77777777" w:rsidTr="00915067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435818AE" w14:textId="77777777" w:rsidR="00FA48B4" w:rsidRPr="00241A8B" w:rsidRDefault="00FA48B4" w:rsidP="009150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25B7A11E" w14:textId="77777777" w:rsidR="00FA48B4" w:rsidRPr="00241A8B" w:rsidRDefault="00FA48B4" w:rsidP="009150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69" w:type="dxa"/>
            <w:tcBorders>
              <w:top w:val="single" w:sz="4" w:space="0" w:color="auto"/>
              <w:bottom w:val="single" w:sz="4" w:space="0" w:color="auto"/>
            </w:tcBorders>
          </w:tcPr>
          <w:p w14:paraId="10ACCC3A" w14:textId="77777777" w:rsidR="00FA48B4" w:rsidRPr="00241A8B" w:rsidRDefault="00FA48B4" w:rsidP="00915067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FA48B4" w:rsidRPr="00241A8B" w14:paraId="13124FBC" w14:textId="77777777" w:rsidTr="00915067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5F27" w14:textId="77777777" w:rsidR="00FA48B4" w:rsidRPr="00241A8B" w:rsidRDefault="00FA48B4" w:rsidP="009150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468B" w14:textId="77777777" w:rsidR="00FA48B4" w:rsidRPr="00241A8B" w:rsidRDefault="00FA48B4" w:rsidP="00915067">
            <w:pPr>
              <w:rPr>
                <w:rFonts w:cstheme="minorHAnsi"/>
                <w:sz w:val="20"/>
                <w:szCs w:val="20"/>
              </w:rPr>
            </w:pPr>
            <w:r w:rsidRPr="00241A8B">
              <w:rPr>
                <w:rFonts w:cstheme="minorHAnsi"/>
                <w:sz w:val="20"/>
                <w:szCs w:val="20"/>
              </w:rPr>
              <w:t xml:space="preserve">Possesso diploma di scuola secondaria di </w:t>
            </w:r>
            <w:r>
              <w:rPr>
                <w:rFonts w:cstheme="minorHAnsi"/>
                <w:sz w:val="20"/>
                <w:szCs w:val="20"/>
              </w:rPr>
              <w:t>primo</w:t>
            </w:r>
            <w:r w:rsidRPr="00241A8B">
              <w:rPr>
                <w:rFonts w:cstheme="minorHAnsi"/>
                <w:sz w:val="20"/>
                <w:szCs w:val="20"/>
              </w:rPr>
              <w:t xml:space="preserve"> grado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0136" w14:textId="77777777" w:rsidR="00FA48B4" w:rsidRPr="00241A8B" w:rsidRDefault="00FA48B4" w:rsidP="00915067">
            <w:pPr>
              <w:rPr>
                <w:rFonts w:cstheme="minorHAnsi"/>
                <w:i/>
                <w:sz w:val="20"/>
                <w:szCs w:val="20"/>
              </w:rPr>
            </w:pPr>
            <w:r w:rsidRPr="00241A8B">
              <w:rPr>
                <w:rFonts w:cstheme="minorHAnsi"/>
                <w:i/>
                <w:sz w:val="20"/>
                <w:szCs w:val="20"/>
              </w:rPr>
              <w:t>(eventuale specificazione della tipologia di diploma)</w:t>
            </w:r>
          </w:p>
        </w:tc>
      </w:tr>
      <w:tr w:rsidR="00FA48B4" w:rsidRPr="00241A8B" w14:paraId="01A5BC92" w14:textId="77777777" w:rsidTr="00915067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40898DFA" w14:textId="77777777" w:rsidR="00FA48B4" w:rsidRPr="00241A8B" w:rsidRDefault="00FA48B4" w:rsidP="009150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78188FE0" w14:textId="77777777" w:rsidR="00FA48B4" w:rsidRPr="00241A8B" w:rsidRDefault="00FA48B4" w:rsidP="009150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69" w:type="dxa"/>
            <w:tcBorders>
              <w:top w:val="single" w:sz="4" w:space="0" w:color="auto"/>
              <w:bottom w:val="single" w:sz="4" w:space="0" w:color="auto"/>
            </w:tcBorders>
          </w:tcPr>
          <w:p w14:paraId="61547F55" w14:textId="77777777" w:rsidR="00FA48B4" w:rsidRPr="00241A8B" w:rsidRDefault="00FA48B4" w:rsidP="00915067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FA48B4" w:rsidRPr="00241A8B" w14:paraId="76F1BA27" w14:textId="77777777" w:rsidTr="00915067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D49A" w14:textId="77777777" w:rsidR="00FA48B4" w:rsidRPr="00241A8B" w:rsidRDefault="00FA48B4" w:rsidP="009150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EE31" w14:textId="77777777" w:rsidR="00FA48B4" w:rsidRPr="00241A8B" w:rsidRDefault="00FA48B4" w:rsidP="00915067">
            <w:pPr>
              <w:rPr>
                <w:rFonts w:cstheme="minorHAnsi"/>
                <w:sz w:val="20"/>
                <w:szCs w:val="20"/>
              </w:rPr>
            </w:pPr>
            <w:r w:rsidRPr="00241A8B">
              <w:rPr>
                <w:rFonts w:cstheme="minorHAnsi"/>
                <w:sz w:val="20"/>
                <w:szCs w:val="20"/>
              </w:rPr>
              <w:t xml:space="preserve">Possesso diploma di scuola secondaria di secondo grado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8F5E" w14:textId="77777777" w:rsidR="00FA48B4" w:rsidRPr="00241A8B" w:rsidRDefault="00FA48B4" w:rsidP="00915067">
            <w:pPr>
              <w:rPr>
                <w:rFonts w:cstheme="minorHAnsi"/>
                <w:i/>
                <w:sz w:val="20"/>
                <w:szCs w:val="20"/>
              </w:rPr>
            </w:pPr>
            <w:r w:rsidRPr="00241A8B">
              <w:rPr>
                <w:rFonts w:cstheme="minorHAnsi"/>
                <w:i/>
                <w:sz w:val="20"/>
                <w:szCs w:val="20"/>
              </w:rPr>
              <w:t>(eventuale specificazione della tipologia di diploma)</w:t>
            </w:r>
          </w:p>
        </w:tc>
      </w:tr>
      <w:tr w:rsidR="00FA48B4" w:rsidRPr="00241A8B" w14:paraId="5F24FA71" w14:textId="77777777" w:rsidTr="00915067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327F530F" w14:textId="77777777" w:rsidR="00FA48B4" w:rsidRPr="00241A8B" w:rsidRDefault="00FA48B4" w:rsidP="009150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59A23C8A" w14:textId="77777777" w:rsidR="00FA48B4" w:rsidRPr="00241A8B" w:rsidRDefault="00FA48B4" w:rsidP="00915067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69" w:type="dxa"/>
            <w:tcBorders>
              <w:top w:val="single" w:sz="4" w:space="0" w:color="auto"/>
              <w:bottom w:val="single" w:sz="4" w:space="0" w:color="auto"/>
            </w:tcBorders>
          </w:tcPr>
          <w:p w14:paraId="3FF96F05" w14:textId="77777777" w:rsidR="00FA48B4" w:rsidRPr="00241A8B" w:rsidRDefault="00FA48B4" w:rsidP="00915067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FA48B4" w:rsidRPr="00241A8B" w14:paraId="154BE7C1" w14:textId="77777777" w:rsidTr="00915067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A2E9" w14:textId="77777777" w:rsidR="00FA48B4" w:rsidRPr="00241A8B" w:rsidRDefault="00FA48B4" w:rsidP="009150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80A9" w14:textId="77777777" w:rsidR="00FA48B4" w:rsidRPr="00241A8B" w:rsidRDefault="00FA48B4" w:rsidP="00915067">
            <w:pPr>
              <w:rPr>
                <w:rFonts w:cstheme="minorHAnsi"/>
                <w:sz w:val="20"/>
                <w:szCs w:val="20"/>
              </w:rPr>
            </w:pPr>
            <w:r w:rsidRPr="00241A8B">
              <w:rPr>
                <w:rFonts w:cstheme="minorHAnsi"/>
                <w:sz w:val="20"/>
                <w:szCs w:val="20"/>
              </w:rPr>
              <w:t xml:space="preserve">Possesso </w:t>
            </w:r>
            <w:proofErr w:type="spellStart"/>
            <w:r w:rsidRPr="00241A8B">
              <w:rPr>
                <w:rFonts w:cstheme="minorHAnsi"/>
                <w:sz w:val="20"/>
                <w:szCs w:val="20"/>
              </w:rPr>
              <w:t>laurea</w:t>
            </w:r>
            <w:proofErr w:type="spellEnd"/>
            <w:r w:rsidRPr="00241A8B">
              <w:rPr>
                <w:rFonts w:cstheme="minorHAnsi"/>
                <w:sz w:val="20"/>
                <w:szCs w:val="20"/>
              </w:rPr>
              <w:t xml:space="preserve">, almeno triennale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C030" w14:textId="77777777" w:rsidR="00FA48B4" w:rsidRPr="00241A8B" w:rsidRDefault="00FA48B4" w:rsidP="00915067">
            <w:pPr>
              <w:rPr>
                <w:rFonts w:cstheme="minorHAnsi"/>
                <w:i/>
                <w:sz w:val="20"/>
                <w:szCs w:val="20"/>
              </w:rPr>
            </w:pPr>
            <w:r w:rsidRPr="00241A8B">
              <w:rPr>
                <w:rFonts w:cstheme="minorHAnsi"/>
                <w:i/>
                <w:sz w:val="20"/>
                <w:szCs w:val="20"/>
              </w:rPr>
              <w:t>(eventuale specificazione della classe di laurea)</w:t>
            </w:r>
          </w:p>
        </w:tc>
      </w:tr>
      <w:tr w:rsidR="00FA48B4" w:rsidRPr="00241A8B" w14:paraId="0D1E84E2" w14:textId="77777777" w:rsidTr="00915067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1C068353" w14:textId="77777777" w:rsidR="00FA48B4" w:rsidRPr="00241A8B" w:rsidRDefault="00FA48B4" w:rsidP="009150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40E8C112" w14:textId="77777777" w:rsidR="00FA48B4" w:rsidRPr="00241A8B" w:rsidRDefault="00FA48B4" w:rsidP="00915067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69" w:type="dxa"/>
            <w:tcBorders>
              <w:top w:val="single" w:sz="4" w:space="0" w:color="auto"/>
              <w:bottom w:val="single" w:sz="4" w:space="0" w:color="auto"/>
            </w:tcBorders>
          </w:tcPr>
          <w:p w14:paraId="3C43B90A" w14:textId="77777777" w:rsidR="00FA48B4" w:rsidRPr="00241A8B" w:rsidRDefault="00FA48B4" w:rsidP="00915067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FA48B4" w:rsidRPr="00241A8B" w14:paraId="34CD9F41" w14:textId="77777777" w:rsidTr="00915067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9A2E" w14:textId="77777777" w:rsidR="00FA48B4" w:rsidRPr="00241A8B" w:rsidRDefault="00FA48B4" w:rsidP="009150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CCE0" w14:textId="77777777" w:rsidR="00FA48B4" w:rsidRPr="00241A8B" w:rsidRDefault="00FA48B4" w:rsidP="00915067">
            <w:pPr>
              <w:rPr>
                <w:rFonts w:cstheme="minorHAnsi"/>
                <w:sz w:val="20"/>
                <w:szCs w:val="20"/>
              </w:rPr>
            </w:pPr>
            <w:r w:rsidRPr="00241A8B">
              <w:rPr>
                <w:rFonts w:cstheme="minorHAnsi"/>
                <w:sz w:val="20"/>
                <w:szCs w:val="20"/>
              </w:rPr>
              <w:t xml:space="preserve">Possesso </w:t>
            </w:r>
            <w:proofErr w:type="spellStart"/>
            <w:r w:rsidRPr="00241A8B">
              <w:rPr>
                <w:rFonts w:cstheme="minorHAnsi"/>
                <w:sz w:val="20"/>
                <w:szCs w:val="20"/>
              </w:rPr>
              <w:t>laurea</w:t>
            </w:r>
            <w:proofErr w:type="spellEnd"/>
            <w:r w:rsidRPr="00241A8B">
              <w:rPr>
                <w:rFonts w:cstheme="minorHAnsi"/>
                <w:sz w:val="20"/>
                <w:szCs w:val="20"/>
              </w:rPr>
              <w:t xml:space="preserve"> magistrale o vecchio ordinamento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7202" w14:textId="77777777" w:rsidR="00FA48B4" w:rsidRPr="00241A8B" w:rsidRDefault="00FA48B4" w:rsidP="00915067">
            <w:pPr>
              <w:rPr>
                <w:rFonts w:cstheme="minorHAnsi"/>
                <w:i/>
                <w:sz w:val="20"/>
                <w:szCs w:val="20"/>
              </w:rPr>
            </w:pPr>
            <w:r w:rsidRPr="00241A8B">
              <w:rPr>
                <w:rFonts w:cstheme="minorHAnsi"/>
                <w:i/>
                <w:sz w:val="20"/>
                <w:szCs w:val="20"/>
              </w:rPr>
              <w:t>(eventuale specificazione della classe di laurea)</w:t>
            </w:r>
          </w:p>
        </w:tc>
      </w:tr>
      <w:tr w:rsidR="00FA48B4" w:rsidRPr="00241A8B" w14:paraId="77169066" w14:textId="77777777" w:rsidTr="00915067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4F634300" w14:textId="77777777" w:rsidR="00FA48B4" w:rsidRPr="00241A8B" w:rsidRDefault="00FA48B4" w:rsidP="009150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2E0E2E4B" w14:textId="77777777" w:rsidR="00FA48B4" w:rsidRPr="00241A8B" w:rsidRDefault="00FA48B4" w:rsidP="00915067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69" w:type="dxa"/>
            <w:tcBorders>
              <w:top w:val="single" w:sz="4" w:space="0" w:color="auto"/>
              <w:bottom w:val="single" w:sz="4" w:space="0" w:color="auto"/>
            </w:tcBorders>
          </w:tcPr>
          <w:p w14:paraId="7112BE2C" w14:textId="77777777" w:rsidR="00FA48B4" w:rsidRPr="00241A8B" w:rsidRDefault="00FA48B4" w:rsidP="00915067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FA48B4" w:rsidRPr="00241A8B" w14:paraId="7F68B214" w14:textId="77777777" w:rsidTr="00915067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80FB" w14:textId="77777777" w:rsidR="00FA48B4" w:rsidRPr="00241A8B" w:rsidRDefault="00FA48B4" w:rsidP="009150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F4A0" w14:textId="77777777" w:rsidR="00FA48B4" w:rsidRPr="00241A8B" w:rsidRDefault="00FA48B4" w:rsidP="00915067">
            <w:pPr>
              <w:rPr>
                <w:rFonts w:cstheme="minorHAnsi"/>
                <w:sz w:val="20"/>
                <w:szCs w:val="20"/>
              </w:rPr>
            </w:pPr>
            <w:r w:rsidRPr="00241A8B">
              <w:rPr>
                <w:rFonts w:cstheme="minorHAnsi"/>
                <w:sz w:val="20"/>
                <w:szCs w:val="20"/>
              </w:rPr>
              <w:t>Conoscenza lingua straniera</w:t>
            </w:r>
            <w:r>
              <w:rPr>
                <w:rStyle w:val="Rimandonotaapidipagina"/>
                <w:rFonts w:cstheme="minorHAnsi"/>
                <w:sz w:val="20"/>
                <w:szCs w:val="20"/>
              </w:rPr>
              <w:footnoteReference w:id="3"/>
            </w:r>
            <w:r w:rsidRPr="00241A8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76FE" w14:textId="77777777" w:rsidR="00FA48B4" w:rsidRPr="00241A8B" w:rsidRDefault="00FA48B4" w:rsidP="00915067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(specificare lingua </w:t>
            </w:r>
            <w:r w:rsidRPr="00241A8B">
              <w:rPr>
                <w:rFonts w:cstheme="minorHAnsi"/>
                <w:i/>
                <w:sz w:val="20"/>
                <w:szCs w:val="20"/>
              </w:rPr>
              <w:t>livello di conoscenza QCER)</w:t>
            </w:r>
          </w:p>
        </w:tc>
      </w:tr>
      <w:tr w:rsidR="00FA48B4" w:rsidRPr="00241A8B" w14:paraId="31D2B0A1" w14:textId="77777777" w:rsidTr="00915067">
        <w:tc>
          <w:tcPr>
            <w:tcW w:w="5098" w:type="dxa"/>
            <w:gridSpan w:val="2"/>
            <w:tcBorders>
              <w:top w:val="single" w:sz="4" w:space="0" w:color="auto"/>
            </w:tcBorders>
          </w:tcPr>
          <w:p w14:paraId="6E84B83A" w14:textId="77777777" w:rsidR="00FA48B4" w:rsidRPr="00241A8B" w:rsidRDefault="00FA48B4" w:rsidP="00915067">
            <w:pPr>
              <w:ind w:left="316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69" w:type="dxa"/>
            <w:tcBorders>
              <w:top w:val="single" w:sz="4" w:space="0" w:color="auto"/>
            </w:tcBorders>
          </w:tcPr>
          <w:p w14:paraId="749C78C9" w14:textId="77777777" w:rsidR="00FA48B4" w:rsidRPr="00241A8B" w:rsidRDefault="00FA48B4" w:rsidP="00915067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FA48B4" w:rsidRPr="00241A8B" w14:paraId="2CBBDAC8" w14:textId="77777777" w:rsidTr="00915067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E2D5" w14:textId="77777777" w:rsidR="00FA48B4" w:rsidRPr="00241A8B" w:rsidRDefault="00FA48B4" w:rsidP="009150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F71E" w14:textId="77777777" w:rsidR="00FA48B4" w:rsidRPr="00241A8B" w:rsidRDefault="00FA48B4" w:rsidP="00915067">
            <w:pPr>
              <w:rPr>
                <w:rFonts w:cstheme="minorHAnsi"/>
                <w:sz w:val="20"/>
                <w:szCs w:val="20"/>
              </w:rPr>
            </w:pPr>
            <w:r w:rsidRPr="00241A8B">
              <w:rPr>
                <w:rFonts w:cstheme="minorHAnsi"/>
                <w:sz w:val="20"/>
                <w:szCs w:val="20"/>
              </w:rPr>
              <w:t>Conoscenza lingua italiana (solo per i cittadini stranieri)</w:t>
            </w:r>
            <w:r>
              <w:rPr>
                <w:rStyle w:val="Rimandonotaapidipagina"/>
                <w:rFonts w:cstheme="minorHAnsi"/>
                <w:sz w:val="20"/>
                <w:szCs w:val="20"/>
              </w:rPr>
              <w:footnoteReference w:id="4"/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2FE9" w14:textId="77777777" w:rsidR="00FA48B4" w:rsidRPr="00241A8B" w:rsidRDefault="00FA48B4" w:rsidP="00915067">
            <w:pPr>
              <w:rPr>
                <w:rFonts w:cstheme="minorHAnsi"/>
                <w:i/>
                <w:sz w:val="20"/>
                <w:szCs w:val="20"/>
              </w:rPr>
            </w:pPr>
            <w:r w:rsidRPr="00241A8B">
              <w:rPr>
                <w:rFonts w:cstheme="minorHAnsi"/>
                <w:i/>
                <w:sz w:val="20"/>
                <w:szCs w:val="20"/>
              </w:rPr>
              <w:t>(specificare livello di conoscenza QCER)</w:t>
            </w:r>
          </w:p>
        </w:tc>
      </w:tr>
      <w:tr w:rsidR="00FA48B4" w:rsidRPr="00241A8B" w14:paraId="2A87232B" w14:textId="77777777" w:rsidTr="00915067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3DC4FC07" w14:textId="77777777" w:rsidR="00FA48B4" w:rsidRPr="00241A8B" w:rsidRDefault="00FA48B4" w:rsidP="009150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49057C6C" w14:textId="77777777" w:rsidR="00FA48B4" w:rsidRPr="00241A8B" w:rsidRDefault="00FA48B4" w:rsidP="009150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69" w:type="dxa"/>
            <w:tcBorders>
              <w:top w:val="single" w:sz="4" w:space="0" w:color="auto"/>
              <w:bottom w:val="single" w:sz="4" w:space="0" w:color="auto"/>
            </w:tcBorders>
          </w:tcPr>
          <w:p w14:paraId="728319F1" w14:textId="77777777" w:rsidR="00FA48B4" w:rsidRPr="00241A8B" w:rsidRDefault="00FA48B4" w:rsidP="00915067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FA48B4" w:rsidRPr="00241A8B" w14:paraId="2F5DB8B8" w14:textId="77777777" w:rsidTr="00915067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02C3" w14:textId="77777777" w:rsidR="00FA48B4" w:rsidRPr="00241A8B" w:rsidRDefault="00FA48B4" w:rsidP="009150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BA06" w14:textId="77777777" w:rsidR="00FA48B4" w:rsidRPr="00241A8B" w:rsidRDefault="00FA48B4" w:rsidP="00915067">
            <w:pPr>
              <w:rPr>
                <w:rFonts w:cstheme="minorHAnsi"/>
                <w:sz w:val="20"/>
                <w:szCs w:val="20"/>
              </w:rPr>
            </w:pPr>
            <w:r w:rsidRPr="00241A8B">
              <w:rPr>
                <w:rFonts w:cstheme="minorHAnsi"/>
                <w:sz w:val="20"/>
                <w:szCs w:val="20"/>
              </w:rPr>
              <w:t>Altro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4115" w14:textId="77777777" w:rsidR="00FA48B4" w:rsidRPr="00241A8B" w:rsidRDefault="00FA48B4" w:rsidP="00915067">
            <w:pPr>
              <w:rPr>
                <w:rFonts w:cstheme="minorHAnsi"/>
                <w:i/>
                <w:sz w:val="20"/>
                <w:szCs w:val="20"/>
              </w:rPr>
            </w:pPr>
            <w:r w:rsidRPr="00241A8B">
              <w:rPr>
                <w:rFonts w:cstheme="minorHAnsi"/>
                <w:i/>
                <w:sz w:val="20"/>
                <w:szCs w:val="20"/>
              </w:rPr>
              <w:t>(competenze digitali: liv. ECDL; patente: categoria; etc.)</w:t>
            </w:r>
          </w:p>
        </w:tc>
      </w:tr>
      <w:bookmarkEnd w:id="2"/>
    </w:tbl>
    <w:p w14:paraId="752C6F17" w14:textId="6D2FB93C" w:rsidR="00FA48B4" w:rsidRDefault="00FA48B4" w:rsidP="009F56BC">
      <w:pPr>
        <w:rPr>
          <w:rFonts w:cstheme="minorHAnsi"/>
        </w:rPr>
        <w:sectPr w:rsidR="00FA48B4" w:rsidSect="00311DFD">
          <w:headerReference w:type="default" r:id="rId9"/>
          <w:footerReference w:type="default" r:id="rId10"/>
          <w:pgSz w:w="12240" w:h="15840"/>
          <w:pgMar w:top="1417" w:right="1134" w:bottom="1134" w:left="1134" w:header="708" w:footer="567" w:gutter="0"/>
          <w:cols w:space="708"/>
          <w:docGrid w:linePitch="360"/>
        </w:sectPr>
      </w:pPr>
    </w:p>
    <w:p w14:paraId="100266EA" w14:textId="3B9D35C5" w:rsidR="009F56BC" w:rsidRDefault="009F56BC" w:rsidP="00F62E67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714" w:hanging="357"/>
        <w:rPr>
          <w:rFonts w:eastAsia="Trebuchet MS" w:cstheme="minorHAnsi"/>
          <w:b/>
          <w:sz w:val="24"/>
          <w:u w:val="single"/>
          <w:lang w:eastAsia="it-IT" w:bidi="it-IT"/>
        </w:rPr>
      </w:pPr>
      <w:r w:rsidRPr="000746AF">
        <w:rPr>
          <w:rFonts w:eastAsia="Trebuchet MS" w:cstheme="minorHAnsi"/>
          <w:b/>
          <w:sz w:val="24"/>
          <w:u w:val="single"/>
          <w:lang w:eastAsia="it-IT" w:bidi="it-IT"/>
        </w:rPr>
        <w:lastRenderedPageBreak/>
        <w:t>DETERMINAZIONE DEL COSTO</w:t>
      </w:r>
      <w:r w:rsidR="00CC2280">
        <w:rPr>
          <w:rFonts w:eastAsia="Trebuchet MS" w:cstheme="minorHAnsi"/>
          <w:b/>
          <w:sz w:val="24"/>
          <w:u w:val="single"/>
          <w:lang w:eastAsia="it-IT" w:bidi="it-IT"/>
        </w:rPr>
        <w:t xml:space="preserve"> DEL</w:t>
      </w:r>
      <w:r w:rsidRPr="000746AF">
        <w:rPr>
          <w:rFonts w:eastAsia="Trebuchet MS" w:cstheme="minorHAnsi"/>
          <w:b/>
          <w:sz w:val="24"/>
          <w:u w:val="single"/>
          <w:lang w:eastAsia="it-IT" w:bidi="it-IT"/>
        </w:rPr>
        <w:t xml:space="preserve"> PERCORSO FORMATIVO</w:t>
      </w:r>
    </w:p>
    <w:p w14:paraId="6B151126" w14:textId="6FE21456" w:rsidR="00F46D1B" w:rsidRDefault="00F46D1B" w:rsidP="00B93E12">
      <w:pPr>
        <w:pStyle w:val="Nessunaspaziatura"/>
        <w:spacing w:line="276" w:lineRule="auto"/>
        <w:rPr>
          <w:rFonts w:eastAsia="Trebuchet MS" w:cstheme="minorHAnsi"/>
          <w:b/>
          <w:i/>
          <w:sz w:val="20"/>
          <w:lang w:eastAsia="it-IT" w:bidi="it-IT"/>
        </w:rPr>
      </w:pPr>
      <w:r w:rsidRPr="000746AF">
        <w:rPr>
          <w:rFonts w:eastAsia="Trebuchet MS" w:cstheme="minorHAnsi"/>
          <w:i/>
          <w:sz w:val="20"/>
          <w:lang w:eastAsia="it-IT" w:bidi="it-IT"/>
        </w:rPr>
        <w:t xml:space="preserve">Modalità di calcolo: Totale di ogni percorso </w:t>
      </w:r>
      <w:r w:rsidRPr="000746AF">
        <w:rPr>
          <w:rFonts w:eastAsia="Trebuchet MS" w:cstheme="minorHAnsi"/>
          <w:b/>
          <w:i/>
          <w:sz w:val="20"/>
          <w:lang w:eastAsia="it-IT" w:bidi="it-IT"/>
        </w:rPr>
        <w:t>(UCS ora corso*tot h) + (UCS ora allievo*tot h*tot allievi)</w:t>
      </w:r>
    </w:p>
    <w:p w14:paraId="664CE6F9" w14:textId="6BE14DA2" w:rsidR="00582AF2" w:rsidRDefault="006E4FC0" w:rsidP="00B93E12">
      <w:pPr>
        <w:pStyle w:val="Nessunaspaziatura"/>
        <w:spacing w:line="276" w:lineRule="auto"/>
        <w:rPr>
          <w:rFonts w:eastAsia="Trebuchet MS" w:cstheme="minorHAnsi"/>
          <w:b/>
          <w:i/>
          <w:sz w:val="20"/>
          <w:lang w:eastAsia="it-IT" w:bidi="it-IT"/>
        </w:rPr>
      </w:pPr>
      <w:r>
        <w:rPr>
          <w:rFonts w:eastAsia="Trebuchet MS" w:cstheme="minorHAnsi"/>
          <w:b/>
          <w:i/>
          <w:sz w:val="20"/>
          <w:lang w:eastAsia="it-IT" w:bidi="it-IT"/>
        </w:rPr>
        <w:t>Compilare solo le celle evidenziate in grigio. Il numero degli allievi deve essere ricompreso tra 3 e 15 destinatari. Qualora il costo per partecipante superi i € 4.000,00 sarà considerato quest’ultimo valore.</w:t>
      </w:r>
    </w:p>
    <w:bookmarkStart w:id="5" w:name="_Hlk32508112"/>
    <w:bookmarkStart w:id="6" w:name="_MON_1628599321"/>
    <w:bookmarkEnd w:id="6"/>
    <w:p w14:paraId="428E7510" w14:textId="2FA6E792" w:rsidR="00582AF2" w:rsidRDefault="00F62E67" w:rsidP="00582AF2">
      <w:pPr>
        <w:pStyle w:val="Nessunaspaziatura"/>
        <w:spacing w:line="276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object w:dxaOrig="13584" w:dyaOrig="4560" w14:anchorId="352992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8.5pt;height:274.5pt" o:ole="">
            <v:imagedata r:id="rId11" o:title=""/>
          </v:shape>
          <o:OLEObject Type="Embed" ProgID="Excel.Sheet.12" ShapeID="_x0000_i1025" DrawAspect="Content" ObjectID="_1681812683" r:id="rId12"/>
        </w:object>
      </w:r>
      <w:bookmarkEnd w:id="5"/>
    </w:p>
    <w:p w14:paraId="668FBFC3" w14:textId="77777777" w:rsidR="00582AF2" w:rsidRDefault="00582AF2" w:rsidP="00582AF2">
      <w:pPr>
        <w:pStyle w:val="Nessunaspaziatura"/>
        <w:spacing w:line="276" w:lineRule="auto"/>
        <w:rPr>
          <w:rFonts w:eastAsia="Times New Roman" w:cstheme="minorHAnsi"/>
          <w:lang w:eastAsia="it-IT"/>
        </w:rPr>
      </w:pPr>
    </w:p>
    <w:p w14:paraId="7BBB7339" w14:textId="6806C3BB" w:rsidR="00F8151A" w:rsidRPr="000746AF" w:rsidRDefault="00F8151A" w:rsidP="00582AF2">
      <w:pPr>
        <w:pStyle w:val="Nessunaspaziatura"/>
        <w:spacing w:line="276" w:lineRule="auto"/>
        <w:rPr>
          <w:rFonts w:eastAsia="Times New Roman" w:cstheme="minorHAnsi"/>
          <w:lang w:eastAsia="it-IT"/>
        </w:rPr>
      </w:pPr>
      <w:r w:rsidRPr="000746AF">
        <w:rPr>
          <w:rFonts w:eastAsia="Times New Roman" w:cstheme="minorHAnsi"/>
          <w:lang w:eastAsia="it-IT"/>
        </w:rPr>
        <w:t>Luogo e data_________________________</w:t>
      </w:r>
    </w:p>
    <w:p w14:paraId="61405E0C" w14:textId="77777777" w:rsidR="00F8151A" w:rsidRPr="000746AF" w:rsidRDefault="00F8151A" w:rsidP="00F8151A">
      <w:pPr>
        <w:tabs>
          <w:tab w:val="center" w:pos="7920"/>
        </w:tabs>
        <w:spacing w:after="0" w:line="240" w:lineRule="auto"/>
        <w:ind w:left="6237"/>
        <w:jc w:val="center"/>
        <w:rPr>
          <w:rFonts w:eastAsia="Times New Roman" w:cstheme="minorHAnsi"/>
          <w:lang w:eastAsia="it-IT"/>
        </w:rPr>
      </w:pPr>
    </w:p>
    <w:p w14:paraId="7D64D470" w14:textId="456057FE" w:rsidR="00F8151A" w:rsidRPr="000746AF" w:rsidRDefault="00F8151A" w:rsidP="00F8151A">
      <w:pPr>
        <w:tabs>
          <w:tab w:val="center" w:pos="7920"/>
        </w:tabs>
        <w:spacing w:after="0" w:line="240" w:lineRule="auto"/>
        <w:ind w:left="6237"/>
        <w:jc w:val="center"/>
        <w:rPr>
          <w:rFonts w:eastAsia="Times New Roman" w:cstheme="minorHAnsi"/>
          <w:lang w:eastAsia="it-IT"/>
        </w:rPr>
      </w:pPr>
      <w:r w:rsidRPr="000746AF">
        <w:rPr>
          <w:rFonts w:eastAsia="Times New Roman" w:cstheme="minorHAnsi"/>
          <w:lang w:eastAsia="it-IT"/>
        </w:rPr>
        <w:t>Il Rappresentante Legale</w:t>
      </w:r>
      <w:r w:rsidR="00974495">
        <w:rPr>
          <w:rFonts w:eastAsia="Times New Roman" w:cstheme="minorHAnsi"/>
          <w:lang w:eastAsia="it-IT"/>
        </w:rPr>
        <w:t xml:space="preserve"> </w:t>
      </w:r>
      <w:r w:rsidR="00B84832">
        <w:rPr>
          <w:rFonts w:eastAsia="Times New Roman" w:cstheme="minorHAnsi"/>
          <w:lang w:eastAsia="it-IT"/>
        </w:rPr>
        <w:t>(o suo delegato)</w:t>
      </w:r>
    </w:p>
    <w:p w14:paraId="700907E3" w14:textId="77777777" w:rsidR="00F8151A" w:rsidRPr="000746AF" w:rsidRDefault="00F8151A" w:rsidP="00F8151A">
      <w:pPr>
        <w:tabs>
          <w:tab w:val="center" w:pos="7920"/>
        </w:tabs>
        <w:spacing w:after="0" w:line="240" w:lineRule="auto"/>
        <w:ind w:left="6096"/>
        <w:jc w:val="center"/>
        <w:rPr>
          <w:rFonts w:eastAsia="Times New Roman" w:cstheme="minorHAnsi"/>
          <w:lang w:eastAsia="it-IT"/>
        </w:rPr>
      </w:pPr>
      <w:r w:rsidRPr="000746AF">
        <w:rPr>
          <w:rFonts w:eastAsia="Times New Roman" w:cstheme="minorHAnsi"/>
          <w:lang w:eastAsia="it-IT"/>
        </w:rPr>
        <w:t>____________________________</w:t>
      </w:r>
    </w:p>
    <w:sectPr w:rsidR="00F8151A" w:rsidRPr="000746AF" w:rsidSect="00F62E67">
      <w:pgSz w:w="15840" w:h="12240" w:orient="landscape"/>
      <w:pgMar w:top="1134" w:right="1417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EE3EE3" w14:textId="77777777" w:rsidR="003E77B6" w:rsidRDefault="003E77B6" w:rsidP="00E0469A">
      <w:pPr>
        <w:spacing w:after="0" w:line="240" w:lineRule="auto"/>
      </w:pPr>
      <w:r>
        <w:separator/>
      </w:r>
    </w:p>
  </w:endnote>
  <w:endnote w:type="continuationSeparator" w:id="0">
    <w:p w14:paraId="5B1B93AE" w14:textId="77777777" w:rsidR="003E77B6" w:rsidRDefault="003E77B6" w:rsidP="00E04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GillSansMT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6629198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965D0B" w14:textId="7F71A6FB" w:rsidR="00ED4326" w:rsidRDefault="00ED4326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046F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046F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7CD091" w14:textId="77777777" w:rsidR="00ED4326" w:rsidRDefault="00ED43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ECF9E0" w14:textId="77777777" w:rsidR="003E77B6" w:rsidRDefault="003E77B6" w:rsidP="00E0469A">
      <w:pPr>
        <w:spacing w:after="0" w:line="240" w:lineRule="auto"/>
      </w:pPr>
      <w:r>
        <w:separator/>
      </w:r>
    </w:p>
  </w:footnote>
  <w:footnote w:type="continuationSeparator" w:id="0">
    <w:p w14:paraId="5DD48051" w14:textId="77777777" w:rsidR="003E77B6" w:rsidRDefault="003E77B6" w:rsidP="00E0469A">
      <w:pPr>
        <w:spacing w:after="0" w:line="240" w:lineRule="auto"/>
      </w:pPr>
      <w:r>
        <w:continuationSeparator/>
      </w:r>
    </w:p>
  </w:footnote>
  <w:footnote w:id="1">
    <w:p w14:paraId="1E00B424" w14:textId="0868C05B" w:rsidR="00875829" w:rsidRDefault="0087582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875829">
        <w:t xml:space="preserve">Occorre compilare </w:t>
      </w:r>
      <w:r>
        <w:t xml:space="preserve">le sezioni da 1 a 9 </w:t>
      </w:r>
      <w:r w:rsidRPr="00875829">
        <w:t xml:space="preserve">per ogni </w:t>
      </w:r>
      <w:r>
        <w:t xml:space="preserve">diverso </w:t>
      </w:r>
      <w:r w:rsidRPr="00875829">
        <w:t>percorso formativo proposto</w:t>
      </w:r>
    </w:p>
  </w:footnote>
  <w:footnote w:id="2">
    <w:p w14:paraId="5FB8A2E4" w14:textId="77777777" w:rsidR="003913FF" w:rsidRDefault="003913FF" w:rsidP="003913FF">
      <w:pPr>
        <w:pStyle w:val="Testonotaapidipagina"/>
      </w:pPr>
      <w:r>
        <w:rPr>
          <w:rStyle w:val="Rimandonotaapidipagina"/>
        </w:rPr>
        <w:footnoteRef/>
      </w:r>
      <w:r>
        <w:t xml:space="preserve"> Per i percorsi formativi di cui alle competenze di base e trasversale, riportare l’esatta denominazione rilevata dall’Allegato 7 dell’Avviso pubblico. </w:t>
      </w:r>
    </w:p>
  </w:footnote>
  <w:footnote w:id="3">
    <w:p w14:paraId="39842883" w14:textId="77777777" w:rsidR="00FA48B4" w:rsidRDefault="00FA48B4" w:rsidP="00FA48B4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sz w:val="18"/>
          <w:szCs w:val="18"/>
        </w:rPr>
        <w:t>O</w:t>
      </w:r>
      <w:r w:rsidRPr="00C2308F">
        <w:rPr>
          <w:sz w:val="18"/>
          <w:szCs w:val="18"/>
        </w:rPr>
        <w:t>ve il candidato già non disponga di attestazione di valore equivalente, restando obbligatorio lo svolgimento delle specifiche prove valutative in sede di selezione.</w:t>
      </w:r>
    </w:p>
  </w:footnote>
  <w:footnote w:id="4">
    <w:p w14:paraId="1E12EFE0" w14:textId="77777777" w:rsidR="00FA48B4" w:rsidRDefault="00FA48B4" w:rsidP="00FA48B4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sz w:val="18"/>
          <w:szCs w:val="18"/>
        </w:rPr>
        <w:t>O</w:t>
      </w:r>
      <w:r w:rsidRPr="00C2308F">
        <w:rPr>
          <w:sz w:val="18"/>
          <w:szCs w:val="18"/>
        </w:rPr>
        <w:t>ve il candidato già non disponga di attestazione di valore equivalente, restando obbligatorio lo svolgimento delle specifiche prove valutative in sede di selezione.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100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76"/>
      <w:gridCol w:w="1487"/>
      <w:gridCol w:w="3025"/>
      <w:gridCol w:w="2813"/>
    </w:tblGrid>
    <w:tr w:rsidR="00455431" w14:paraId="5B34DE72" w14:textId="77777777" w:rsidTr="00B410A5">
      <w:trPr>
        <w:trHeight w:val="1408"/>
      </w:trPr>
      <w:tc>
        <w:tcPr>
          <w:tcW w:w="2676" w:type="dxa"/>
          <w:vAlign w:val="center"/>
        </w:tcPr>
        <w:p w14:paraId="567C175A" w14:textId="77777777" w:rsidR="00455431" w:rsidRDefault="00455431" w:rsidP="00455431">
          <w:pPr>
            <w:jc w:val="center"/>
          </w:pPr>
          <w:bookmarkStart w:id="3" w:name="_Hlk13662885"/>
          <w:bookmarkStart w:id="4" w:name="_Hlk13662886"/>
          <w:r>
            <w:rPr>
              <w:noProof/>
              <w:lang w:eastAsia="it-IT"/>
            </w:rPr>
            <w:drawing>
              <wp:inline distT="0" distB="0" distL="0" distR="0" wp14:anchorId="1646A0CB" wp14:editId="2E935C5F">
                <wp:extent cx="1562100" cy="357067"/>
                <wp:effectExtent l="0" t="0" r="0" b="5080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583" cy="35854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7" w:type="dxa"/>
          <w:vAlign w:val="center"/>
        </w:tcPr>
        <w:p w14:paraId="7198C47D" w14:textId="77777777" w:rsidR="00455431" w:rsidRDefault="00455431" w:rsidP="00455431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664B6D12" wp14:editId="76A42D18">
                <wp:extent cx="768350" cy="74358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50" cy="7435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5" w:type="dxa"/>
          <w:vAlign w:val="center"/>
        </w:tcPr>
        <w:p w14:paraId="0CB6E5BA" w14:textId="77777777" w:rsidR="00455431" w:rsidRDefault="00455431" w:rsidP="00455431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1362DE98" wp14:editId="53021DD9">
                <wp:extent cx="1485900" cy="521292"/>
                <wp:effectExtent l="0" t="0" r="0" b="0"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3538" cy="52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3" w:type="dxa"/>
          <w:vAlign w:val="center"/>
        </w:tcPr>
        <w:p w14:paraId="5F97BCDA" w14:textId="77777777" w:rsidR="00455431" w:rsidRDefault="00455431" w:rsidP="00455431">
          <w:pPr>
            <w:jc w:val="center"/>
          </w:pPr>
          <w:r>
            <w:rPr>
              <w:rFonts w:cs="Calibri"/>
              <w:b/>
              <w:noProof/>
              <w:lang w:eastAsia="it-IT"/>
            </w:rPr>
            <w:drawing>
              <wp:anchor distT="0" distB="0" distL="114300" distR="114300" simplePos="0" relativeHeight="251659264" behindDoc="1" locked="0" layoutInCell="1" allowOverlap="1" wp14:anchorId="133FE341" wp14:editId="14FDEACA">
                <wp:simplePos x="0" y="0"/>
                <wp:positionH relativeFrom="column">
                  <wp:posOffset>-102870</wp:posOffset>
                </wp:positionH>
                <wp:positionV relativeFrom="paragraph">
                  <wp:posOffset>-434340</wp:posOffset>
                </wp:positionV>
                <wp:extent cx="1466850" cy="401320"/>
                <wp:effectExtent l="0" t="0" r="0" b="0"/>
                <wp:wrapSquare wrapText="bothSides"/>
                <wp:docPr id="11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bookmarkEnd w:id="3"/>
    <w:bookmarkEnd w:id="4"/>
  </w:tbl>
  <w:p w14:paraId="0C4D6E89" w14:textId="77777777" w:rsidR="00E0469A" w:rsidRDefault="00E0469A" w:rsidP="00F62E6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eastAsia="Times New Roman" w:hAnsi="Calibri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  <w:rPr>
        <w:rFonts w:ascii="Calibri" w:eastAsia="Times New Roman" w:hAnsi="Calibri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eastAsia="Times New Roman" w:hAnsi="Calibri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  <w:rPr>
        <w:rFonts w:ascii="Calibri" w:eastAsia="Times New Roman" w:hAnsi="Calibri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080"/>
      </w:pPr>
      <w:rPr>
        <w:rFonts w:ascii="Calibri" w:eastAsia="Times New Roman" w:hAnsi="Calibri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eastAsia="Times New Roman" w:hAnsi="Calibri" w:cs="Calibri" w:hint="default"/>
        <w:sz w:val="24"/>
        <w:szCs w:val="24"/>
      </w:rPr>
    </w:lvl>
  </w:abstractNum>
  <w:abstractNum w:abstractNumId="1" w15:restartNumberingAfterBreak="0">
    <w:nsid w:val="0DA2317C"/>
    <w:multiLevelType w:val="hybridMultilevel"/>
    <w:tmpl w:val="389C27FC"/>
    <w:lvl w:ilvl="0" w:tplc="5EEC16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85C11"/>
    <w:multiLevelType w:val="hybridMultilevel"/>
    <w:tmpl w:val="18BC2752"/>
    <w:lvl w:ilvl="0" w:tplc="5EEC16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84391"/>
    <w:multiLevelType w:val="hybridMultilevel"/>
    <w:tmpl w:val="AAEA55D6"/>
    <w:lvl w:ilvl="0" w:tplc="5EEC16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67568"/>
    <w:multiLevelType w:val="hybridMultilevel"/>
    <w:tmpl w:val="389C27FC"/>
    <w:lvl w:ilvl="0" w:tplc="5EEC16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8F5CA2"/>
    <w:multiLevelType w:val="hybridMultilevel"/>
    <w:tmpl w:val="E530F8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71441"/>
    <w:multiLevelType w:val="hybridMultilevel"/>
    <w:tmpl w:val="2260082A"/>
    <w:lvl w:ilvl="0" w:tplc="5EEC16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ED468D"/>
    <w:multiLevelType w:val="hybridMultilevel"/>
    <w:tmpl w:val="A8D210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75F"/>
    <w:rsid w:val="00045CB2"/>
    <w:rsid w:val="00054F35"/>
    <w:rsid w:val="000746AF"/>
    <w:rsid w:val="00075A94"/>
    <w:rsid w:val="001554B5"/>
    <w:rsid w:val="0016714F"/>
    <w:rsid w:val="00171D89"/>
    <w:rsid w:val="001C27F0"/>
    <w:rsid w:val="001D310B"/>
    <w:rsid w:val="001F1E81"/>
    <w:rsid w:val="00202236"/>
    <w:rsid w:val="00241A8B"/>
    <w:rsid w:val="00243CF0"/>
    <w:rsid w:val="00254888"/>
    <w:rsid w:val="002C575F"/>
    <w:rsid w:val="002E3B23"/>
    <w:rsid w:val="002F4B6D"/>
    <w:rsid w:val="00311DFD"/>
    <w:rsid w:val="00317900"/>
    <w:rsid w:val="00324AF6"/>
    <w:rsid w:val="00357ECE"/>
    <w:rsid w:val="00387DC6"/>
    <w:rsid w:val="003913FF"/>
    <w:rsid w:val="003C760E"/>
    <w:rsid w:val="003D39C3"/>
    <w:rsid w:val="003E77B6"/>
    <w:rsid w:val="00424CC0"/>
    <w:rsid w:val="00430086"/>
    <w:rsid w:val="00435707"/>
    <w:rsid w:val="00446415"/>
    <w:rsid w:val="00455431"/>
    <w:rsid w:val="00466359"/>
    <w:rsid w:val="0049144D"/>
    <w:rsid w:val="0049550D"/>
    <w:rsid w:val="004A081E"/>
    <w:rsid w:val="004B5269"/>
    <w:rsid w:val="005011CA"/>
    <w:rsid w:val="00525CF5"/>
    <w:rsid w:val="00544D91"/>
    <w:rsid w:val="00546FC8"/>
    <w:rsid w:val="00562E52"/>
    <w:rsid w:val="00582AF2"/>
    <w:rsid w:val="00596912"/>
    <w:rsid w:val="005A00C5"/>
    <w:rsid w:val="005B0E0A"/>
    <w:rsid w:val="005B4074"/>
    <w:rsid w:val="005B6CBC"/>
    <w:rsid w:val="0060467B"/>
    <w:rsid w:val="006355BB"/>
    <w:rsid w:val="00647771"/>
    <w:rsid w:val="00651926"/>
    <w:rsid w:val="006559E9"/>
    <w:rsid w:val="006D266A"/>
    <w:rsid w:val="006E4FC0"/>
    <w:rsid w:val="006E602E"/>
    <w:rsid w:val="006F1253"/>
    <w:rsid w:val="00703B66"/>
    <w:rsid w:val="007049BE"/>
    <w:rsid w:val="0072203E"/>
    <w:rsid w:val="00722BF0"/>
    <w:rsid w:val="007404A9"/>
    <w:rsid w:val="0077031C"/>
    <w:rsid w:val="0077484C"/>
    <w:rsid w:val="007A78FE"/>
    <w:rsid w:val="007B554F"/>
    <w:rsid w:val="007E35D8"/>
    <w:rsid w:val="007E547A"/>
    <w:rsid w:val="00803C4B"/>
    <w:rsid w:val="0082435E"/>
    <w:rsid w:val="00873684"/>
    <w:rsid w:val="00875829"/>
    <w:rsid w:val="00891944"/>
    <w:rsid w:val="008C75EE"/>
    <w:rsid w:val="00915C14"/>
    <w:rsid w:val="00944F66"/>
    <w:rsid w:val="00946322"/>
    <w:rsid w:val="00974495"/>
    <w:rsid w:val="00983E10"/>
    <w:rsid w:val="009B2685"/>
    <w:rsid w:val="009C78C5"/>
    <w:rsid w:val="009F1B2D"/>
    <w:rsid w:val="009F56BC"/>
    <w:rsid w:val="00A01120"/>
    <w:rsid w:val="00A93EB9"/>
    <w:rsid w:val="00A959F3"/>
    <w:rsid w:val="00AA3858"/>
    <w:rsid w:val="00AB6A93"/>
    <w:rsid w:val="00AD4305"/>
    <w:rsid w:val="00AD4A34"/>
    <w:rsid w:val="00B10D49"/>
    <w:rsid w:val="00B75A09"/>
    <w:rsid w:val="00B84832"/>
    <w:rsid w:val="00B93E12"/>
    <w:rsid w:val="00C06074"/>
    <w:rsid w:val="00C2308F"/>
    <w:rsid w:val="00C246E8"/>
    <w:rsid w:val="00C4572B"/>
    <w:rsid w:val="00CC2280"/>
    <w:rsid w:val="00D03218"/>
    <w:rsid w:val="00D11836"/>
    <w:rsid w:val="00D45862"/>
    <w:rsid w:val="00D77AC2"/>
    <w:rsid w:val="00D81787"/>
    <w:rsid w:val="00D918D1"/>
    <w:rsid w:val="00D957B1"/>
    <w:rsid w:val="00E0469A"/>
    <w:rsid w:val="00E2019E"/>
    <w:rsid w:val="00E661B1"/>
    <w:rsid w:val="00E75069"/>
    <w:rsid w:val="00E8046F"/>
    <w:rsid w:val="00E86790"/>
    <w:rsid w:val="00E96EBE"/>
    <w:rsid w:val="00EB27DB"/>
    <w:rsid w:val="00EC42D8"/>
    <w:rsid w:val="00ED4326"/>
    <w:rsid w:val="00EE18A7"/>
    <w:rsid w:val="00F037B8"/>
    <w:rsid w:val="00F302B0"/>
    <w:rsid w:val="00F46D1B"/>
    <w:rsid w:val="00F62E67"/>
    <w:rsid w:val="00F7131A"/>
    <w:rsid w:val="00F7343C"/>
    <w:rsid w:val="00F8151A"/>
    <w:rsid w:val="00FA2B1F"/>
    <w:rsid w:val="00FA48B4"/>
    <w:rsid w:val="00FA4F84"/>
    <w:rsid w:val="00FE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DD49CC"/>
  <w15:chartTrackingRefBased/>
  <w15:docId w15:val="{332184D6-75B5-48CE-A378-709CD540D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575F"/>
  </w:style>
  <w:style w:type="paragraph" w:styleId="Titolo1">
    <w:name w:val="heading 1"/>
    <w:basedOn w:val="Normale"/>
    <w:next w:val="Normale"/>
    <w:link w:val="Titolo1Carattere"/>
    <w:uiPriority w:val="9"/>
    <w:qFormat/>
    <w:rsid w:val="00546FC8"/>
    <w:pPr>
      <w:keepNext/>
      <w:keepLines/>
      <w:widowControl w:val="0"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57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C575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it-IT" w:bidi="it-IT"/>
    </w:rPr>
  </w:style>
  <w:style w:type="table" w:styleId="Grigliatabella">
    <w:name w:val="Table Grid"/>
    <w:basedOn w:val="Tabellanormale"/>
    <w:uiPriority w:val="39"/>
    <w:rsid w:val="002C5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83E1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51926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51926"/>
    <w:rPr>
      <w:color w:val="605E5C"/>
      <w:shd w:val="clear" w:color="auto" w:fill="E1DFDD"/>
    </w:rPr>
  </w:style>
  <w:style w:type="paragraph" w:customStyle="1" w:styleId="Paragrafoelenco1">
    <w:name w:val="Paragrafo elenco1"/>
    <w:basedOn w:val="Normale"/>
    <w:rsid w:val="009F56BC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styleId="Nessunaspaziatura">
    <w:name w:val="No Spacing"/>
    <w:link w:val="NessunaspaziaturaCarattere"/>
    <w:uiPriority w:val="1"/>
    <w:qFormat/>
    <w:rsid w:val="00F46D1B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E0469A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469A"/>
  </w:style>
  <w:style w:type="paragraph" w:styleId="Pidipagina">
    <w:name w:val="footer"/>
    <w:basedOn w:val="Normale"/>
    <w:link w:val="PidipaginaCarattere"/>
    <w:uiPriority w:val="99"/>
    <w:unhideWhenUsed/>
    <w:rsid w:val="00E0469A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469A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87DC6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87DC6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87DC6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87DC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87DC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87DC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431"/>
    <w:rPr>
      <w:rFonts w:ascii="Segoe UI" w:hAnsi="Segoe UI" w:cs="Segoe UI"/>
      <w:sz w:val="18"/>
      <w:szCs w:val="18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locked/>
    <w:rsid w:val="00F7343C"/>
  </w:style>
  <w:style w:type="character" w:customStyle="1" w:styleId="Titolo1Carattere">
    <w:name w:val="Titolo 1 Carattere"/>
    <w:basedOn w:val="Carpredefinitoparagrafo"/>
    <w:link w:val="Titolo1"/>
    <w:uiPriority w:val="9"/>
    <w:rsid w:val="00546FC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e.lazio.it/rl_formazione/?vw=profession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A755B-BD32-455A-83A0-B5F9D6B91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Gombia</dc:creator>
  <cp:keywords/>
  <dc:description/>
  <cp:lastModifiedBy>Claudio Priori</cp:lastModifiedBy>
  <cp:revision>6</cp:revision>
  <cp:lastPrinted>2021-05-06T11:25:00Z</cp:lastPrinted>
  <dcterms:created xsi:type="dcterms:W3CDTF">2020-05-14T12:02:00Z</dcterms:created>
  <dcterms:modified xsi:type="dcterms:W3CDTF">2021-05-06T11:25:00Z</dcterms:modified>
</cp:coreProperties>
</file>